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7E" w:rsidRPr="00BD0D7E" w:rsidRDefault="00BD0D7E" w:rsidP="00BD0D7E">
      <w:pPr>
        <w:widowControl/>
        <w:shd w:val="clear" w:color="auto" w:fill="FFFFFF"/>
        <w:spacing w:line="330" w:lineRule="atLeast"/>
        <w:jc w:val="center"/>
        <w:textAlignment w:val="baseline"/>
        <w:outlineLvl w:val="0"/>
        <w:rPr>
          <w:rFonts w:ascii="微软雅黑" w:eastAsia="微软雅黑" w:hAnsi="微软雅黑" w:cs="宋体"/>
          <w:b/>
          <w:bCs/>
          <w:color w:val="ED0000"/>
          <w:kern w:val="36"/>
          <w:sz w:val="24"/>
          <w:szCs w:val="24"/>
        </w:rPr>
      </w:pPr>
      <w:r w:rsidRPr="00BD0D7E">
        <w:rPr>
          <w:rFonts w:ascii="微软雅黑" w:eastAsia="微软雅黑" w:hAnsi="微软雅黑" w:cs="宋体" w:hint="eastAsia"/>
          <w:b/>
          <w:bCs/>
          <w:color w:val="ED0000"/>
          <w:kern w:val="36"/>
          <w:sz w:val="24"/>
          <w:szCs w:val="24"/>
        </w:rPr>
        <w:t>“不忘初心、勇于担当，用国际视野助力能源桥头堡建设”——我校举行基层党支部主题党日现场展示及观摩活动</w:t>
      </w:r>
    </w:p>
    <w:p w:rsidR="00BD0D7E" w:rsidRPr="00BD0D7E" w:rsidRDefault="00BD0D7E" w:rsidP="00BD0D7E">
      <w:pPr>
        <w:widowControl/>
        <w:shd w:val="clear" w:color="auto" w:fill="FFFFFF"/>
        <w:spacing w:line="480" w:lineRule="auto"/>
        <w:ind w:firstLine="480"/>
        <w:jc w:val="left"/>
        <w:textAlignment w:val="baseline"/>
        <w:rPr>
          <w:rFonts w:ascii="微软雅黑" w:eastAsia="微软雅黑" w:hAnsi="微软雅黑" w:cs="宋体" w:hint="eastAsia"/>
          <w:color w:val="333333"/>
          <w:kern w:val="0"/>
          <w:sz w:val="24"/>
          <w:szCs w:val="24"/>
        </w:rPr>
      </w:pPr>
      <w:r w:rsidRPr="00BD0D7E">
        <w:rPr>
          <w:rFonts w:ascii="微软雅黑" w:eastAsia="微软雅黑" w:hAnsi="微软雅黑" w:cs="宋体" w:hint="eastAsia"/>
          <w:color w:val="333333"/>
          <w:kern w:val="0"/>
          <w:sz w:val="24"/>
          <w:szCs w:val="24"/>
        </w:rPr>
        <w:t>10月24日，国交学院杨浦学生第一、第二党支部在杨浦校区图文中心九楼六号会议室举办“不忘初心、勇于担当，用国际视野助力能源桥头堡建设”主题党日现场展示及观摩活动。基层党组织书记、校院二级专职组织员、特邀党建组织员和党员代表。</w:t>
      </w:r>
    </w:p>
    <w:p w:rsidR="00BD0D7E" w:rsidRPr="00BD0D7E" w:rsidRDefault="00BD0D7E" w:rsidP="00BD0D7E">
      <w:pPr>
        <w:widowControl/>
        <w:shd w:val="clear" w:color="auto" w:fill="FFFFFF"/>
        <w:spacing w:line="480" w:lineRule="auto"/>
        <w:ind w:firstLine="480"/>
        <w:jc w:val="left"/>
        <w:textAlignment w:val="baseline"/>
        <w:rPr>
          <w:rFonts w:ascii="微软雅黑" w:eastAsia="微软雅黑" w:hAnsi="微软雅黑" w:cs="宋体" w:hint="eastAsia"/>
          <w:color w:val="333333"/>
          <w:kern w:val="0"/>
          <w:sz w:val="24"/>
          <w:szCs w:val="24"/>
        </w:rPr>
      </w:pPr>
      <w:r w:rsidRPr="00BD0D7E">
        <w:rPr>
          <w:rFonts w:ascii="微软雅黑" w:eastAsia="微软雅黑" w:hAnsi="微软雅黑" w:cs="宋体" w:hint="eastAsia"/>
          <w:color w:val="333333"/>
          <w:kern w:val="0"/>
          <w:sz w:val="24"/>
          <w:szCs w:val="24"/>
        </w:rPr>
        <w:t>本次党日活动分为五个</w:t>
      </w:r>
      <w:proofErr w:type="gramStart"/>
      <w:r w:rsidRPr="00BD0D7E">
        <w:rPr>
          <w:rFonts w:ascii="微软雅黑" w:eastAsia="微软雅黑" w:hAnsi="微软雅黑" w:cs="宋体" w:hint="eastAsia"/>
          <w:color w:val="333333"/>
          <w:kern w:val="0"/>
          <w:sz w:val="24"/>
          <w:szCs w:val="24"/>
        </w:rPr>
        <w:t>版块</w:t>
      </w:r>
      <w:proofErr w:type="gramEnd"/>
      <w:r w:rsidRPr="00BD0D7E">
        <w:rPr>
          <w:rFonts w:ascii="微软雅黑" w:eastAsia="微软雅黑" w:hAnsi="微软雅黑" w:cs="宋体" w:hint="eastAsia"/>
          <w:color w:val="333333"/>
          <w:kern w:val="0"/>
          <w:sz w:val="24"/>
          <w:szCs w:val="24"/>
        </w:rPr>
        <w:t>：模拟联合国表演剧、学“思想”，</w:t>
      </w:r>
      <w:proofErr w:type="gramStart"/>
      <w:r w:rsidRPr="00BD0D7E">
        <w:rPr>
          <w:rFonts w:ascii="微软雅黑" w:eastAsia="微软雅黑" w:hAnsi="微软雅黑" w:cs="宋体" w:hint="eastAsia"/>
          <w:color w:val="333333"/>
          <w:kern w:val="0"/>
          <w:sz w:val="24"/>
          <w:szCs w:val="24"/>
        </w:rPr>
        <w:t>悟国交电</w:t>
      </w:r>
      <w:proofErr w:type="gramEnd"/>
      <w:r w:rsidRPr="00BD0D7E">
        <w:rPr>
          <w:rFonts w:ascii="微软雅黑" w:eastAsia="微软雅黑" w:hAnsi="微软雅黑" w:cs="宋体" w:hint="eastAsia"/>
          <w:color w:val="333333"/>
          <w:kern w:val="0"/>
          <w:sz w:val="24"/>
          <w:szCs w:val="24"/>
        </w:rPr>
        <w:t>娃初心、朗诵 《电力十足·耀我中华》、强党性，当光明使者先锋；话使命、用国际视野助力能源桥头堡建设。</w:t>
      </w:r>
      <w:proofErr w:type="gramStart"/>
      <w:r w:rsidRPr="00BD0D7E">
        <w:rPr>
          <w:rFonts w:ascii="微软雅黑" w:eastAsia="微软雅黑" w:hAnsi="微软雅黑" w:cs="宋体" w:hint="eastAsia"/>
          <w:color w:val="333333"/>
          <w:kern w:val="0"/>
          <w:sz w:val="24"/>
          <w:szCs w:val="24"/>
        </w:rPr>
        <w:t>模联表</w:t>
      </w:r>
      <w:proofErr w:type="gramEnd"/>
      <w:r w:rsidRPr="00BD0D7E">
        <w:rPr>
          <w:rFonts w:ascii="微软雅黑" w:eastAsia="微软雅黑" w:hAnsi="微软雅黑" w:cs="宋体" w:hint="eastAsia"/>
          <w:color w:val="333333"/>
          <w:kern w:val="0"/>
          <w:sz w:val="24"/>
          <w:szCs w:val="24"/>
        </w:rPr>
        <w:t>演剧结合习近平在中非合作论坛上发表的讲话，模拟中国在联合国提出非洲各国清洁能源提高5%的倡议，并与各国通过讨论磋商、举手表决等方式达成绿色发展、能力建设等举措。《电力十足·耀我中华》是学生党员原创诗歌，围绕一带一路、能源互联网、清洁能源展开，充分展现了学生党员的信仰、胸怀和作为。</w:t>
      </w:r>
    </w:p>
    <w:p w:rsidR="00BD0D7E" w:rsidRPr="00BD0D7E" w:rsidRDefault="00BD0D7E" w:rsidP="00BD0D7E">
      <w:pPr>
        <w:widowControl/>
        <w:shd w:val="clear" w:color="auto" w:fill="FFFFFF"/>
        <w:spacing w:line="480" w:lineRule="auto"/>
        <w:ind w:firstLine="480"/>
        <w:jc w:val="left"/>
        <w:textAlignment w:val="baseline"/>
        <w:rPr>
          <w:rFonts w:ascii="微软雅黑" w:eastAsia="微软雅黑" w:hAnsi="微软雅黑" w:cs="宋体" w:hint="eastAsia"/>
          <w:color w:val="333333"/>
          <w:kern w:val="0"/>
          <w:sz w:val="24"/>
          <w:szCs w:val="24"/>
        </w:rPr>
      </w:pPr>
      <w:r w:rsidRPr="00BD0D7E">
        <w:rPr>
          <w:rFonts w:ascii="微软雅黑" w:eastAsia="微软雅黑" w:hAnsi="微软雅黑" w:cs="宋体" w:hint="eastAsia"/>
          <w:color w:val="333333"/>
          <w:kern w:val="0"/>
          <w:sz w:val="24"/>
          <w:szCs w:val="24"/>
        </w:rPr>
        <w:t>学“思想”、强党性、话使命</w:t>
      </w:r>
      <w:proofErr w:type="gramStart"/>
      <w:r w:rsidRPr="00BD0D7E">
        <w:rPr>
          <w:rFonts w:ascii="微软雅黑" w:eastAsia="微软雅黑" w:hAnsi="微软雅黑" w:cs="宋体" w:hint="eastAsia"/>
          <w:color w:val="333333"/>
          <w:kern w:val="0"/>
          <w:sz w:val="24"/>
          <w:szCs w:val="24"/>
        </w:rPr>
        <w:t>版块</w:t>
      </w:r>
      <w:proofErr w:type="gramEnd"/>
      <w:r w:rsidRPr="00BD0D7E">
        <w:rPr>
          <w:rFonts w:ascii="微软雅黑" w:eastAsia="微软雅黑" w:hAnsi="微软雅黑" w:cs="宋体" w:hint="eastAsia"/>
          <w:color w:val="333333"/>
          <w:kern w:val="0"/>
          <w:sz w:val="24"/>
          <w:szCs w:val="24"/>
        </w:rPr>
        <w:t>着重交流讨论。结合学习近平新时代中国特色社会主义</w:t>
      </w:r>
      <w:proofErr w:type="gramStart"/>
      <w:r w:rsidRPr="00BD0D7E">
        <w:rPr>
          <w:rFonts w:ascii="微软雅黑" w:eastAsia="微软雅黑" w:hAnsi="微软雅黑" w:cs="宋体" w:hint="eastAsia"/>
          <w:color w:val="333333"/>
          <w:kern w:val="0"/>
          <w:sz w:val="24"/>
          <w:szCs w:val="24"/>
        </w:rPr>
        <w:t>思想谈</w:t>
      </w:r>
      <w:proofErr w:type="gramEnd"/>
      <w:r w:rsidRPr="00BD0D7E">
        <w:rPr>
          <w:rFonts w:ascii="微软雅黑" w:eastAsia="微软雅黑" w:hAnsi="微软雅黑" w:cs="宋体" w:hint="eastAsia"/>
          <w:color w:val="333333"/>
          <w:kern w:val="0"/>
          <w:sz w:val="24"/>
          <w:szCs w:val="24"/>
        </w:rPr>
        <w:t>自己的学习感想，将思想的学习与自身专业学习、游学实践、</w:t>
      </w:r>
      <w:proofErr w:type="gramStart"/>
      <w:r w:rsidRPr="00BD0D7E">
        <w:rPr>
          <w:rFonts w:ascii="微软雅黑" w:eastAsia="微软雅黑" w:hAnsi="微软雅黑" w:cs="宋体" w:hint="eastAsia"/>
          <w:color w:val="333333"/>
          <w:kern w:val="0"/>
          <w:sz w:val="24"/>
          <w:szCs w:val="24"/>
        </w:rPr>
        <w:t>科创比赛</w:t>
      </w:r>
      <w:proofErr w:type="gramEnd"/>
      <w:r w:rsidRPr="00BD0D7E">
        <w:rPr>
          <w:rFonts w:ascii="微软雅黑" w:eastAsia="微软雅黑" w:hAnsi="微软雅黑" w:cs="宋体" w:hint="eastAsia"/>
          <w:color w:val="333333"/>
          <w:kern w:val="0"/>
          <w:sz w:val="24"/>
          <w:szCs w:val="24"/>
        </w:rPr>
        <w:t>、校内工作和个人成长相结合，内化于心。结合支教经历、参与挑战杯等赛事、电机学等专业课学习研究、新校区建设和博士点申报成功，外化于行，当光明使者先锋。结合国交专业特色，畅谈国内国外学习的收获和困难、新电力技术的探索实践、国际交流中的作为，展现了党员学生的国际视野、中国情怀，以及用国际视野助力能源桥头堡建设的使命和担当。</w:t>
      </w:r>
    </w:p>
    <w:p w:rsidR="00BD0D7E" w:rsidRPr="00BD0D7E" w:rsidRDefault="00BD0D7E" w:rsidP="00BD0D7E">
      <w:pPr>
        <w:widowControl/>
        <w:shd w:val="clear" w:color="auto" w:fill="FFFFFF"/>
        <w:spacing w:line="480" w:lineRule="auto"/>
        <w:ind w:firstLine="480"/>
        <w:jc w:val="left"/>
        <w:textAlignment w:val="baseline"/>
        <w:rPr>
          <w:rFonts w:ascii="微软雅黑" w:eastAsia="微软雅黑" w:hAnsi="微软雅黑" w:cs="宋体" w:hint="eastAsia"/>
          <w:color w:val="333333"/>
          <w:kern w:val="0"/>
          <w:sz w:val="24"/>
          <w:szCs w:val="24"/>
        </w:rPr>
      </w:pPr>
      <w:r w:rsidRPr="00BD0D7E">
        <w:rPr>
          <w:rFonts w:ascii="微软雅黑" w:eastAsia="微软雅黑" w:hAnsi="微软雅黑" w:cs="宋体" w:hint="eastAsia"/>
          <w:color w:val="333333"/>
          <w:kern w:val="0"/>
          <w:sz w:val="24"/>
          <w:szCs w:val="24"/>
        </w:rPr>
        <w:t>随后重温入党誓词，除了支部全体党员之外参加现场观摩的所有党员都自发一同起立进行了宣誓，展现在场党员的党性修养。体育部党总支书记常华、</w:t>
      </w:r>
      <w:proofErr w:type="gramStart"/>
      <w:r w:rsidRPr="00BD0D7E">
        <w:rPr>
          <w:rFonts w:ascii="微软雅黑" w:eastAsia="微软雅黑" w:hAnsi="微软雅黑" w:cs="宋体" w:hint="eastAsia"/>
          <w:color w:val="333333"/>
          <w:kern w:val="0"/>
          <w:sz w:val="24"/>
          <w:szCs w:val="24"/>
        </w:rPr>
        <w:t>能机</w:t>
      </w:r>
      <w:r w:rsidRPr="00BD0D7E">
        <w:rPr>
          <w:rFonts w:ascii="微软雅黑" w:eastAsia="微软雅黑" w:hAnsi="微软雅黑" w:cs="宋体" w:hint="eastAsia"/>
          <w:color w:val="333333"/>
          <w:kern w:val="0"/>
          <w:sz w:val="24"/>
          <w:szCs w:val="24"/>
        </w:rPr>
        <w:lastRenderedPageBreak/>
        <w:t>学院</w:t>
      </w:r>
      <w:proofErr w:type="gramEnd"/>
      <w:r w:rsidRPr="00BD0D7E">
        <w:rPr>
          <w:rFonts w:ascii="微软雅黑" w:eastAsia="微软雅黑" w:hAnsi="微软雅黑" w:cs="宋体" w:hint="eastAsia"/>
          <w:color w:val="333333"/>
          <w:kern w:val="0"/>
          <w:sz w:val="24"/>
          <w:szCs w:val="24"/>
        </w:rPr>
        <w:t>专职组织员王</w:t>
      </w:r>
      <w:proofErr w:type="gramStart"/>
      <w:r w:rsidRPr="00BD0D7E">
        <w:rPr>
          <w:rFonts w:ascii="微软雅黑" w:eastAsia="微软雅黑" w:hAnsi="微软雅黑" w:cs="宋体" w:hint="eastAsia"/>
          <w:color w:val="333333"/>
          <w:kern w:val="0"/>
          <w:sz w:val="24"/>
          <w:szCs w:val="24"/>
        </w:rPr>
        <w:t>喆</w:t>
      </w:r>
      <w:proofErr w:type="gramEnd"/>
      <w:r w:rsidRPr="00BD0D7E">
        <w:rPr>
          <w:rFonts w:ascii="微软雅黑" w:eastAsia="微软雅黑" w:hAnsi="微软雅黑" w:cs="宋体" w:hint="eastAsia"/>
          <w:color w:val="333333"/>
          <w:kern w:val="0"/>
          <w:sz w:val="24"/>
          <w:szCs w:val="24"/>
        </w:rPr>
        <w:t>进行了现场点评。常华讲到党日活动主题鲜明、内涵丰富、亮点突出、形式新颖，五个</w:t>
      </w:r>
      <w:proofErr w:type="gramStart"/>
      <w:r w:rsidRPr="00BD0D7E">
        <w:rPr>
          <w:rFonts w:ascii="微软雅黑" w:eastAsia="微软雅黑" w:hAnsi="微软雅黑" w:cs="宋体" w:hint="eastAsia"/>
          <w:color w:val="333333"/>
          <w:kern w:val="0"/>
          <w:sz w:val="24"/>
          <w:szCs w:val="24"/>
        </w:rPr>
        <w:t>版块</w:t>
      </w:r>
      <w:proofErr w:type="gramEnd"/>
      <w:r w:rsidRPr="00BD0D7E">
        <w:rPr>
          <w:rFonts w:ascii="微软雅黑" w:eastAsia="微软雅黑" w:hAnsi="微软雅黑" w:cs="宋体" w:hint="eastAsia"/>
          <w:color w:val="333333"/>
          <w:kern w:val="0"/>
          <w:sz w:val="24"/>
          <w:szCs w:val="24"/>
        </w:rPr>
        <w:t>一系列的仪式流程、模拟表演、集中学习、集体朗诵以及交流讨论，对大家来说是一次“学习、启发、提升”的过程，是一次“如何做一名讲党性的国际化电力人才”的思想上的碰撞和洗礼；选题上“不忘初心、用于担当，助理能源桥头堡”内涵丰富、环环相扣，反应了国交学院人才培养立德树人的使命导向，体现了要培养什么人、怎样培养人的关键使命，非常契合我们国家、上海和学校事业发展的主题。王</w:t>
      </w:r>
      <w:proofErr w:type="gramStart"/>
      <w:r w:rsidRPr="00BD0D7E">
        <w:rPr>
          <w:rFonts w:ascii="微软雅黑" w:eastAsia="微软雅黑" w:hAnsi="微软雅黑" w:cs="宋体" w:hint="eastAsia"/>
          <w:color w:val="333333"/>
          <w:kern w:val="0"/>
          <w:sz w:val="24"/>
          <w:szCs w:val="24"/>
        </w:rPr>
        <w:t>喆</w:t>
      </w:r>
      <w:proofErr w:type="gramEnd"/>
      <w:r w:rsidRPr="00BD0D7E">
        <w:rPr>
          <w:rFonts w:ascii="微软雅黑" w:eastAsia="微软雅黑" w:hAnsi="微软雅黑" w:cs="宋体" w:hint="eastAsia"/>
          <w:color w:val="333333"/>
          <w:kern w:val="0"/>
          <w:sz w:val="24"/>
          <w:szCs w:val="24"/>
        </w:rPr>
        <w:t>讲到主题党日活动有特色、有高度、有内涵、有地气，内容丰富五个</w:t>
      </w:r>
      <w:proofErr w:type="gramStart"/>
      <w:r w:rsidRPr="00BD0D7E">
        <w:rPr>
          <w:rFonts w:ascii="微软雅黑" w:eastAsia="微软雅黑" w:hAnsi="微软雅黑" w:cs="宋体" w:hint="eastAsia"/>
          <w:color w:val="333333"/>
          <w:kern w:val="0"/>
          <w:sz w:val="24"/>
          <w:szCs w:val="24"/>
        </w:rPr>
        <w:t>版块</w:t>
      </w:r>
      <w:proofErr w:type="gramEnd"/>
      <w:r w:rsidRPr="00BD0D7E">
        <w:rPr>
          <w:rFonts w:ascii="微软雅黑" w:eastAsia="微软雅黑" w:hAnsi="微软雅黑" w:cs="宋体" w:hint="eastAsia"/>
          <w:color w:val="333333"/>
          <w:kern w:val="0"/>
          <w:sz w:val="24"/>
          <w:szCs w:val="24"/>
        </w:rPr>
        <w:t>各有特色，党日活动主题立足学校、学院特色，同时务实致用，锤炼了党性、提高了学识。参加观摩的党员代表填写了观摩意见反馈表。</w:t>
      </w:r>
    </w:p>
    <w:p w:rsidR="00BD0D7E" w:rsidRPr="00BD0D7E" w:rsidRDefault="00BD0D7E" w:rsidP="00BD0D7E">
      <w:pPr>
        <w:widowControl/>
        <w:shd w:val="clear" w:color="auto" w:fill="FFFFFF"/>
        <w:spacing w:line="480" w:lineRule="auto"/>
        <w:ind w:firstLine="480"/>
        <w:jc w:val="left"/>
        <w:textAlignment w:val="baseline"/>
        <w:rPr>
          <w:rFonts w:ascii="微软雅黑" w:eastAsia="微软雅黑" w:hAnsi="微软雅黑" w:cs="宋体" w:hint="eastAsia"/>
          <w:color w:val="333333"/>
          <w:kern w:val="0"/>
          <w:sz w:val="24"/>
          <w:szCs w:val="24"/>
        </w:rPr>
      </w:pPr>
      <w:r w:rsidRPr="00BD0D7E">
        <w:rPr>
          <w:rFonts w:ascii="微软雅黑" w:eastAsia="微软雅黑" w:hAnsi="微软雅黑" w:cs="宋体" w:hint="eastAsia"/>
          <w:color w:val="333333"/>
          <w:kern w:val="0"/>
          <w:sz w:val="24"/>
          <w:szCs w:val="24"/>
        </w:rPr>
        <w:t>十九大以来，习总书记着眼不忘初心、牢记使命，实现中华民族伟大复兴的中国梦，享有“中国电力工程师摇篮”美誉的上海电力学院正行进在跨越式发展的宏伟征途上。党日活动深刻把握时代脉搏、紧密联系学校发展，深入结合党员实际，做到真学、真懂、真用，增强党内教育的实效性、战斗性。</w:t>
      </w:r>
    </w:p>
    <w:p w:rsidR="00BD0D7E" w:rsidRPr="00BD0D7E" w:rsidRDefault="00BD0D7E" w:rsidP="00BD0D7E">
      <w:pPr>
        <w:widowControl/>
        <w:shd w:val="clear" w:color="auto" w:fill="FFFFFF"/>
        <w:spacing w:line="480" w:lineRule="auto"/>
        <w:jc w:val="left"/>
        <w:textAlignment w:val="baseline"/>
        <w:rPr>
          <w:rFonts w:ascii="微软雅黑" w:eastAsia="微软雅黑" w:hAnsi="微软雅黑" w:cs="宋体" w:hint="eastAsia"/>
          <w:color w:val="333333"/>
          <w:kern w:val="0"/>
          <w:sz w:val="24"/>
          <w:szCs w:val="24"/>
        </w:rPr>
      </w:pPr>
    </w:p>
    <w:p w:rsidR="00BD0D7E" w:rsidRPr="00BD0D7E" w:rsidRDefault="00BD0D7E" w:rsidP="00BD0D7E">
      <w:pPr>
        <w:widowControl/>
        <w:shd w:val="clear" w:color="auto" w:fill="FFFFFF"/>
        <w:spacing w:line="480" w:lineRule="auto"/>
        <w:ind w:firstLine="480"/>
        <w:jc w:val="right"/>
        <w:textAlignment w:val="baseline"/>
        <w:rPr>
          <w:rFonts w:ascii="微软雅黑" w:eastAsia="微软雅黑" w:hAnsi="微软雅黑" w:cs="宋体" w:hint="eastAsia"/>
          <w:color w:val="333333"/>
          <w:kern w:val="0"/>
          <w:sz w:val="24"/>
          <w:szCs w:val="24"/>
        </w:rPr>
      </w:pPr>
      <w:r w:rsidRPr="00BD0D7E">
        <w:rPr>
          <w:rFonts w:ascii="微软雅黑" w:eastAsia="微软雅黑" w:hAnsi="微软雅黑" w:cs="宋体" w:hint="eastAsia"/>
          <w:color w:val="333333"/>
          <w:kern w:val="0"/>
          <w:sz w:val="24"/>
          <w:szCs w:val="24"/>
        </w:rPr>
        <w:t xml:space="preserve">组织部、国交学院 </w:t>
      </w:r>
      <w:proofErr w:type="gramStart"/>
      <w:r w:rsidRPr="00BD0D7E">
        <w:rPr>
          <w:rFonts w:ascii="微软雅黑" w:eastAsia="微软雅黑" w:hAnsi="微软雅黑" w:cs="宋体" w:hint="eastAsia"/>
          <w:color w:val="333333"/>
          <w:kern w:val="0"/>
          <w:sz w:val="24"/>
          <w:szCs w:val="24"/>
        </w:rPr>
        <w:t>齐永晓</w:t>
      </w:r>
      <w:proofErr w:type="gramEnd"/>
      <w:r w:rsidRPr="00BD0D7E">
        <w:rPr>
          <w:rFonts w:ascii="微软雅黑" w:eastAsia="微软雅黑" w:hAnsi="微软雅黑" w:cs="宋体" w:hint="eastAsia"/>
          <w:color w:val="333333"/>
          <w:kern w:val="0"/>
          <w:sz w:val="24"/>
          <w:szCs w:val="24"/>
        </w:rPr>
        <w:t xml:space="preserve"> 供稿</w:t>
      </w:r>
    </w:p>
    <w:p w:rsidR="00BD0D7E" w:rsidRPr="00BD0D7E" w:rsidRDefault="00BD0D7E" w:rsidP="00BD0D7E">
      <w:pPr>
        <w:widowControl/>
        <w:shd w:val="clear" w:color="auto" w:fill="FFFFFF"/>
        <w:spacing w:line="210" w:lineRule="atLeast"/>
        <w:ind w:firstLine="320"/>
        <w:jc w:val="right"/>
        <w:textAlignment w:val="baseline"/>
        <w:rPr>
          <w:rFonts w:ascii="微软雅黑" w:eastAsia="微软雅黑" w:hAnsi="微软雅黑" w:cs="宋体" w:hint="eastAsia"/>
          <w:color w:val="333333"/>
          <w:kern w:val="0"/>
          <w:sz w:val="24"/>
          <w:szCs w:val="24"/>
        </w:rPr>
      </w:pPr>
    </w:p>
    <w:p w:rsidR="00BD0D7E" w:rsidRPr="00BD0D7E" w:rsidRDefault="00BD0D7E" w:rsidP="00BD0D7E">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r w:rsidRPr="00BD0D7E">
        <w:rPr>
          <w:rFonts w:ascii="微软雅黑" w:eastAsia="微软雅黑" w:hAnsi="微软雅黑" w:cs="宋体"/>
          <w:noProof/>
          <w:color w:val="333333"/>
          <w:kern w:val="0"/>
          <w:sz w:val="24"/>
          <w:szCs w:val="24"/>
        </w:rPr>
        <w:lastRenderedPageBreak/>
        <w:drawing>
          <wp:inline distT="0" distB="0" distL="0" distR="0">
            <wp:extent cx="5200650" cy="3468882"/>
            <wp:effectExtent l="19050" t="0" r="0" b="0"/>
            <wp:docPr id="1" name="图片 1" descr="http://news.shiep.edu.cn/_upload/article/images/55/4d/d4c27f084544a5533c22b9ba3c1d/0732891c-dbd8-4eb7-b208-e9f87bc6fb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shiep.edu.cn/_upload/article/images/55/4d/d4c27f084544a5533c22b9ba3c1d/0732891c-dbd8-4eb7-b208-e9f87bc6fba5.jpg"/>
                    <pic:cNvPicPr>
                      <a:picLocks noChangeAspect="1" noChangeArrowheads="1"/>
                    </pic:cNvPicPr>
                  </pic:nvPicPr>
                  <pic:blipFill>
                    <a:blip r:embed="rId4" cstate="print"/>
                    <a:srcRect/>
                    <a:stretch>
                      <a:fillRect/>
                    </a:stretch>
                  </pic:blipFill>
                  <pic:spPr bwMode="auto">
                    <a:xfrm>
                      <a:off x="0" y="0"/>
                      <a:ext cx="5200650" cy="3468882"/>
                    </a:xfrm>
                    <a:prstGeom prst="rect">
                      <a:avLst/>
                    </a:prstGeom>
                    <a:noFill/>
                    <a:ln w="9525">
                      <a:noFill/>
                      <a:miter lim="800000"/>
                      <a:headEnd/>
                      <a:tailEnd/>
                    </a:ln>
                  </pic:spPr>
                </pic:pic>
              </a:graphicData>
            </a:graphic>
          </wp:inline>
        </w:drawing>
      </w:r>
    </w:p>
    <w:p w:rsidR="00BD0D7E" w:rsidRPr="00BD0D7E" w:rsidRDefault="00BD0D7E" w:rsidP="00BD0D7E">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p>
    <w:p w:rsidR="00BD0D7E" w:rsidRPr="00BD0D7E" w:rsidRDefault="00BD0D7E" w:rsidP="00BD0D7E">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r w:rsidRPr="00BD0D7E">
        <w:rPr>
          <w:rFonts w:ascii="微软雅黑" w:eastAsia="微软雅黑" w:hAnsi="微软雅黑" w:cs="宋体"/>
          <w:noProof/>
          <w:color w:val="333333"/>
          <w:kern w:val="0"/>
          <w:sz w:val="24"/>
          <w:szCs w:val="24"/>
        </w:rPr>
        <w:drawing>
          <wp:inline distT="0" distB="0" distL="0" distR="0">
            <wp:extent cx="5527731" cy="4152900"/>
            <wp:effectExtent l="19050" t="0" r="0" b="0"/>
            <wp:docPr id="2" name="图片 2" descr="http://news.shiep.edu.cn/_upload/article/images/55/4d/d4c27f084544a5533c22b9ba3c1d/b1ebfd56-a1b0-4198-9366-e89522f7d5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shiep.edu.cn/_upload/article/images/55/4d/d4c27f084544a5533c22b9ba3c1d/b1ebfd56-a1b0-4198-9366-e89522f7d5e8.jpg"/>
                    <pic:cNvPicPr>
                      <a:picLocks noChangeAspect="1" noChangeArrowheads="1"/>
                    </pic:cNvPicPr>
                  </pic:nvPicPr>
                  <pic:blipFill>
                    <a:blip r:embed="rId5" cstate="print"/>
                    <a:srcRect/>
                    <a:stretch>
                      <a:fillRect/>
                    </a:stretch>
                  </pic:blipFill>
                  <pic:spPr bwMode="auto">
                    <a:xfrm>
                      <a:off x="0" y="0"/>
                      <a:ext cx="5527731" cy="4152900"/>
                    </a:xfrm>
                    <a:prstGeom prst="rect">
                      <a:avLst/>
                    </a:prstGeom>
                    <a:noFill/>
                    <a:ln w="9525">
                      <a:noFill/>
                      <a:miter lim="800000"/>
                      <a:headEnd/>
                      <a:tailEnd/>
                    </a:ln>
                  </pic:spPr>
                </pic:pic>
              </a:graphicData>
            </a:graphic>
          </wp:inline>
        </w:drawing>
      </w:r>
    </w:p>
    <w:p w:rsidR="00BD0D7E" w:rsidRPr="00BD0D7E" w:rsidRDefault="00BD0D7E" w:rsidP="00BD0D7E">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p>
    <w:p w:rsidR="00BD0D7E" w:rsidRPr="00BD0D7E" w:rsidRDefault="00BD0D7E" w:rsidP="00BD0D7E">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r w:rsidRPr="00BD0D7E">
        <w:rPr>
          <w:rFonts w:ascii="微软雅黑" w:eastAsia="微软雅黑" w:hAnsi="微软雅黑" w:cs="宋体"/>
          <w:noProof/>
          <w:color w:val="333333"/>
          <w:kern w:val="0"/>
          <w:sz w:val="24"/>
          <w:szCs w:val="24"/>
        </w:rPr>
        <w:lastRenderedPageBreak/>
        <w:drawing>
          <wp:inline distT="0" distB="0" distL="0" distR="0">
            <wp:extent cx="5468566" cy="4108450"/>
            <wp:effectExtent l="19050" t="0" r="0" b="0"/>
            <wp:docPr id="3" name="图片 3" descr="http://news.shiep.edu.cn/_upload/article/images/55/4d/d4c27f084544a5533c22b9ba3c1d/7a945222-1db6-49de-87f3-2f3f62dcd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shiep.edu.cn/_upload/article/images/55/4d/d4c27f084544a5533c22b9ba3c1d/7a945222-1db6-49de-87f3-2f3f62dcd633.jpg"/>
                    <pic:cNvPicPr>
                      <a:picLocks noChangeAspect="1" noChangeArrowheads="1"/>
                    </pic:cNvPicPr>
                  </pic:nvPicPr>
                  <pic:blipFill>
                    <a:blip r:embed="rId6" cstate="print"/>
                    <a:srcRect/>
                    <a:stretch>
                      <a:fillRect/>
                    </a:stretch>
                  </pic:blipFill>
                  <pic:spPr bwMode="auto">
                    <a:xfrm>
                      <a:off x="0" y="0"/>
                      <a:ext cx="5468566" cy="4108450"/>
                    </a:xfrm>
                    <a:prstGeom prst="rect">
                      <a:avLst/>
                    </a:prstGeom>
                    <a:noFill/>
                    <a:ln w="9525">
                      <a:noFill/>
                      <a:miter lim="800000"/>
                      <a:headEnd/>
                      <a:tailEnd/>
                    </a:ln>
                  </pic:spPr>
                </pic:pic>
              </a:graphicData>
            </a:graphic>
          </wp:inline>
        </w:drawing>
      </w:r>
    </w:p>
    <w:p w:rsidR="00BD0D7E" w:rsidRPr="00BD0D7E" w:rsidRDefault="00BD0D7E" w:rsidP="00BD0D7E">
      <w:pPr>
        <w:widowControl/>
        <w:shd w:val="clear" w:color="auto" w:fill="FFFFFF"/>
        <w:spacing w:line="480" w:lineRule="auto"/>
        <w:jc w:val="center"/>
        <w:textAlignment w:val="baseline"/>
        <w:rPr>
          <w:rFonts w:ascii="微软雅黑" w:eastAsia="微软雅黑" w:hAnsi="微软雅黑" w:cs="宋体" w:hint="eastAsia"/>
          <w:color w:val="333333"/>
          <w:kern w:val="0"/>
          <w:sz w:val="24"/>
          <w:szCs w:val="24"/>
        </w:rPr>
      </w:pPr>
    </w:p>
    <w:p w:rsidR="005E5B9B" w:rsidRPr="00BD0D7E" w:rsidRDefault="005E5B9B" w:rsidP="00BD0D7E">
      <w:pPr>
        <w:widowControl/>
        <w:shd w:val="clear" w:color="auto" w:fill="FFFFFF"/>
        <w:spacing w:line="480" w:lineRule="auto"/>
        <w:jc w:val="center"/>
        <w:textAlignment w:val="baseline"/>
        <w:rPr>
          <w:rFonts w:ascii="微软雅黑" w:eastAsia="微软雅黑" w:hAnsi="微软雅黑" w:cs="宋体"/>
          <w:color w:val="333333"/>
          <w:kern w:val="0"/>
          <w:sz w:val="24"/>
          <w:szCs w:val="24"/>
        </w:rPr>
      </w:pPr>
    </w:p>
    <w:sectPr w:rsidR="005E5B9B" w:rsidRPr="00BD0D7E" w:rsidSect="005E5B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D7E"/>
    <w:rsid w:val="005E5B9B"/>
    <w:rsid w:val="00BD0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9B"/>
    <w:pPr>
      <w:widowControl w:val="0"/>
      <w:jc w:val="both"/>
    </w:pPr>
  </w:style>
  <w:style w:type="paragraph" w:styleId="1">
    <w:name w:val="heading 1"/>
    <w:basedOn w:val="a"/>
    <w:link w:val="1Char"/>
    <w:uiPriority w:val="9"/>
    <w:qFormat/>
    <w:rsid w:val="00BD0D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0D7E"/>
    <w:rPr>
      <w:rFonts w:ascii="宋体" w:eastAsia="宋体" w:hAnsi="宋体" w:cs="宋体"/>
      <w:b/>
      <w:bCs/>
      <w:kern w:val="36"/>
      <w:sz w:val="48"/>
      <w:szCs w:val="48"/>
    </w:rPr>
  </w:style>
  <w:style w:type="paragraph" w:customStyle="1" w:styleId="article-metas">
    <w:name w:val="article-metas"/>
    <w:basedOn w:val="a"/>
    <w:rsid w:val="00BD0D7E"/>
    <w:pPr>
      <w:widowControl/>
      <w:spacing w:before="100" w:beforeAutospacing="1" w:after="100" w:afterAutospacing="1"/>
      <w:jc w:val="left"/>
    </w:pPr>
    <w:rPr>
      <w:rFonts w:ascii="宋体" w:eastAsia="宋体" w:hAnsi="宋体" w:cs="宋体"/>
      <w:kern w:val="0"/>
      <w:sz w:val="24"/>
      <w:szCs w:val="24"/>
    </w:rPr>
  </w:style>
  <w:style w:type="character" w:customStyle="1" w:styleId="article-update">
    <w:name w:val="article-update"/>
    <w:basedOn w:val="a0"/>
    <w:rsid w:val="00BD0D7E"/>
  </w:style>
  <w:style w:type="character" w:customStyle="1" w:styleId="article-views">
    <w:name w:val="article-views"/>
    <w:basedOn w:val="a0"/>
    <w:rsid w:val="00BD0D7E"/>
  </w:style>
  <w:style w:type="character" w:customStyle="1" w:styleId="wpvisitcount">
    <w:name w:val="wp_visitcount"/>
    <w:basedOn w:val="a0"/>
    <w:rsid w:val="00BD0D7E"/>
  </w:style>
  <w:style w:type="paragraph" w:styleId="a3">
    <w:name w:val="Normal (Web)"/>
    <w:basedOn w:val="a"/>
    <w:uiPriority w:val="99"/>
    <w:semiHidden/>
    <w:unhideWhenUsed/>
    <w:rsid w:val="00BD0D7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D0D7E"/>
    <w:rPr>
      <w:sz w:val="18"/>
      <w:szCs w:val="18"/>
    </w:rPr>
  </w:style>
  <w:style w:type="character" w:customStyle="1" w:styleId="Char">
    <w:name w:val="批注框文本 Char"/>
    <w:basedOn w:val="a0"/>
    <w:link w:val="a4"/>
    <w:uiPriority w:val="99"/>
    <w:semiHidden/>
    <w:rsid w:val="00BD0D7E"/>
    <w:rPr>
      <w:sz w:val="18"/>
      <w:szCs w:val="18"/>
    </w:rPr>
  </w:style>
</w:styles>
</file>

<file path=word/webSettings.xml><?xml version="1.0" encoding="utf-8"?>
<w:webSettings xmlns:r="http://schemas.openxmlformats.org/officeDocument/2006/relationships" xmlns:w="http://schemas.openxmlformats.org/wordprocessingml/2006/main">
  <w:divs>
    <w:div w:id="1485585607">
      <w:bodyDiv w:val="1"/>
      <w:marLeft w:val="0"/>
      <w:marRight w:val="0"/>
      <w:marTop w:val="0"/>
      <w:marBottom w:val="0"/>
      <w:divBdr>
        <w:top w:val="none" w:sz="0" w:space="0" w:color="auto"/>
        <w:left w:val="none" w:sz="0" w:space="0" w:color="auto"/>
        <w:bottom w:val="none" w:sz="0" w:space="0" w:color="auto"/>
        <w:right w:val="none" w:sz="0" w:space="0" w:color="auto"/>
      </w:divBdr>
      <w:divsChild>
        <w:div w:id="1710882922">
          <w:marLeft w:val="0"/>
          <w:marRight w:val="0"/>
          <w:marTop w:val="0"/>
          <w:marBottom w:val="0"/>
          <w:divBdr>
            <w:top w:val="none" w:sz="0" w:space="0" w:color="auto"/>
            <w:left w:val="none" w:sz="0" w:space="0" w:color="auto"/>
            <w:bottom w:val="none" w:sz="0" w:space="0" w:color="auto"/>
            <w:right w:val="none" w:sz="0" w:space="0" w:color="auto"/>
          </w:divBdr>
          <w:divsChild>
            <w:div w:id="1505702371">
              <w:marLeft w:val="0"/>
              <w:marRight w:val="0"/>
              <w:marTop w:val="0"/>
              <w:marBottom w:val="0"/>
              <w:divBdr>
                <w:top w:val="none" w:sz="0" w:space="0" w:color="auto"/>
                <w:left w:val="none" w:sz="0" w:space="0" w:color="auto"/>
                <w:bottom w:val="none" w:sz="0" w:space="0" w:color="auto"/>
                <w:right w:val="none" w:sz="0" w:space="0" w:color="auto"/>
              </w:divBdr>
              <w:divsChild>
                <w:div w:id="3056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cp:revision>
  <dcterms:created xsi:type="dcterms:W3CDTF">2018-11-05T08:24:00Z</dcterms:created>
  <dcterms:modified xsi:type="dcterms:W3CDTF">2018-11-05T08:26:00Z</dcterms:modified>
</cp:coreProperties>
</file>