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3FF" w:rsidRPr="00223BEE" w:rsidRDefault="00285C0C" w:rsidP="006F53FF">
      <w:pPr>
        <w:widowControl/>
        <w:spacing w:line="360" w:lineRule="auto"/>
        <w:jc w:val="center"/>
        <w:rPr>
          <w:rFonts w:ascii="宋体" w:hAnsi="宋体" w:cs="宋体"/>
          <w:b/>
          <w:kern w:val="0"/>
          <w:sz w:val="30"/>
          <w:szCs w:val="30"/>
        </w:rPr>
      </w:pPr>
      <w:r>
        <w:rPr>
          <w:rFonts w:ascii="宋体" w:hAnsi="宋体" w:cs="宋体" w:hint="eastAsia"/>
          <w:b/>
          <w:kern w:val="0"/>
          <w:sz w:val="30"/>
          <w:szCs w:val="30"/>
        </w:rPr>
        <w:t>2017</w:t>
      </w:r>
      <w:r w:rsidR="006F53FF" w:rsidRPr="00223BEE">
        <w:rPr>
          <w:rFonts w:ascii="宋体" w:hAnsi="宋体" w:cs="宋体" w:hint="eastAsia"/>
          <w:b/>
          <w:kern w:val="0"/>
          <w:sz w:val="30"/>
          <w:szCs w:val="30"/>
        </w:rPr>
        <w:t>-201</w:t>
      </w:r>
      <w:r>
        <w:rPr>
          <w:rFonts w:ascii="宋体" w:hAnsi="宋体" w:cs="宋体" w:hint="eastAsia"/>
          <w:b/>
          <w:kern w:val="0"/>
          <w:sz w:val="30"/>
          <w:szCs w:val="30"/>
        </w:rPr>
        <w:t>8</w:t>
      </w:r>
      <w:r w:rsidR="006F53FF" w:rsidRPr="00223BEE">
        <w:rPr>
          <w:rFonts w:ascii="宋体" w:hAnsi="宋体" w:cs="宋体" w:hint="eastAsia"/>
          <w:b/>
          <w:kern w:val="0"/>
          <w:sz w:val="30"/>
          <w:szCs w:val="30"/>
        </w:rPr>
        <w:t>学年第</w:t>
      </w:r>
      <w:r>
        <w:rPr>
          <w:rFonts w:ascii="宋体" w:hAnsi="宋体" w:cs="宋体" w:hint="eastAsia"/>
          <w:b/>
          <w:kern w:val="0"/>
          <w:sz w:val="30"/>
          <w:szCs w:val="30"/>
        </w:rPr>
        <w:t>一</w:t>
      </w:r>
      <w:r w:rsidR="006F53FF" w:rsidRPr="00223BEE">
        <w:rPr>
          <w:rFonts w:ascii="宋体" w:hAnsi="宋体" w:cs="宋体" w:hint="eastAsia"/>
          <w:b/>
          <w:kern w:val="0"/>
          <w:sz w:val="30"/>
          <w:szCs w:val="30"/>
        </w:rPr>
        <w:t>学期开学初学生思想动态</w:t>
      </w:r>
    </w:p>
    <w:p w:rsidR="006F53FF" w:rsidRPr="00223BEE" w:rsidRDefault="006F53FF" w:rsidP="006F53FF">
      <w:pPr>
        <w:widowControl/>
        <w:spacing w:line="360" w:lineRule="auto"/>
        <w:jc w:val="center"/>
        <w:rPr>
          <w:rFonts w:ascii="宋体" w:hAnsi="宋体" w:cs="宋体"/>
          <w:kern w:val="0"/>
          <w:sz w:val="24"/>
        </w:rPr>
      </w:pPr>
      <w:r w:rsidRPr="00223BEE">
        <w:rPr>
          <w:rFonts w:ascii="宋体" w:hAnsi="宋体" w:cs="宋体" w:hint="eastAsia"/>
          <w:kern w:val="0"/>
          <w:sz w:val="24"/>
        </w:rPr>
        <w:t>学生工作部（处）</w:t>
      </w:r>
    </w:p>
    <w:p w:rsidR="006F53FF" w:rsidRPr="00223BEE" w:rsidRDefault="00285C0C" w:rsidP="007C09B5">
      <w:pPr>
        <w:widowControl/>
        <w:spacing w:line="360" w:lineRule="auto"/>
        <w:ind w:rightChars="-94" w:right="-197" w:firstLineChars="200" w:firstLine="480"/>
        <w:jc w:val="left"/>
        <w:rPr>
          <w:rFonts w:ascii="宋体" w:hAnsi="宋体" w:cs="新宋体"/>
          <w:sz w:val="24"/>
        </w:rPr>
      </w:pPr>
      <w:r>
        <w:rPr>
          <w:rFonts w:asciiTheme="minorEastAsia" w:hAnsiTheme="minorEastAsia" w:hint="eastAsia"/>
          <w:color w:val="000000" w:themeColor="text1"/>
          <w:sz w:val="24"/>
          <w:szCs w:val="24"/>
        </w:rPr>
        <w:t>伴随着暑假的结束，</w:t>
      </w:r>
      <w:r w:rsidR="006F53FF">
        <w:rPr>
          <w:rFonts w:ascii="宋体" w:hAnsi="宋体" w:hint="eastAsia"/>
          <w:sz w:val="24"/>
        </w:rPr>
        <w:t>我校</w:t>
      </w:r>
      <w:r w:rsidR="006F53FF" w:rsidRPr="007C1606">
        <w:rPr>
          <w:rFonts w:ascii="宋体" w:hAnsi="宋体" w:hint="eastAsia"/>
          <w:sz w:val="24"/>
        </w:rPr>
        <w:t>学生已满怀信心的开始迎接新学期新生活</w:t>
      </w:r>
      <w:r>
        <w:rPr>
          <w:rFonts w:ascii="宋体" w:hAnsi="宋体" w:hint="eastAsia"/>
          <w:sz w:val="24"/>
        </w:rPr>
        <w:t>的到来</w:t>
      </w:r>
      <w:r w:rsidR="006F53FF" w:rsidRPr="007C1606">
        <w:rPr>
          <w:rFonts w:ascii="宋体" w:hAnsi="宋体" w:hint="eastAsia"/>
          <w:sz w:val="24"/>
        </w:rPr>
        <w:t>。</w:t>
      </w:r>
      <w:r w:rsidR="006F53FF" w:rsidRPr="00223BEE">
        <w:rPr>
          <w:rFonts w:ascii="宋体" w:hAnsi="宋体" w:cs="新宋体" w:hint="eastAsia"/>
          <w:sz w:val="24"/>
        </w:rPr>
        <w:t>为及时了解我校学生返校后的思想动态，掌握学生在</w:t>
      </w:r>
      <w:r>
        <w:rPr>
          <w:rFonts w:ascii="宋体" w:hAnsi="宋体" w:cs="新宋体" w:hint="eastAsia"/>
          <w:sz w:val="24"/>
        </w:rPr>
        <w:t>暑假</w:t>
      </w:r>
      <w:r w:rsidR="006F53FF" w:rsidRPr="00223BEE">
        <w:rPr>
          <w:rFonts w:ascii="宋体" w:hAnsi="宋体" w:cs="新宋体" w:hint="eastAsia"/>
          <w:sz w:val="24"/>
        </w:rPr>
        <w:t>当中的思想变化，也为开学后有针对性的开展学生的思想教育工作，维护学生思想动态的稳定性，各二级学院根据工作部署，围绕调查提纲内容，在各年级开展思想动态调查，调研形式主要分为两种：一种是以</w:t>
      </w:r>
      <w:r w:rsidR="006F53FF">
        <w:rPr>
          <w:sz w:val="24"/>
        </w:rPr>
        <w:t>发放调查问卷</w:t>
      </w:r>
      <w:r w:rsidR="006F53FF" w:rsidRPr="00223BEE">
        <w:rPr>
          <w:rFonts w:ascii="宋体" w:hAnsi="宋体" w:cs="新宋体" w:hint="eastAsia"/>
          <w:sz w:val="24"/>
        </w:rPr>
        <w:t>、主题班会、班干部座谈会、走访学生寝室为主的面对面形式；另一种是利用互联网平台，通过易班和班级QQ群</w:t>
      </w:r>
      <w:r w:rsidR="006F53FF">
        <w:rPr>
          <w:rFonts w:ascii="宋体" w:hAnsi="宋体" w:cs="新宋体" w:hint="eastAsia"/>
          <w:sz w:val="24"/>
        </w:rPr>
        <w:t>、微信群</w:t>
      </w:r>
      <w:r w:rsidR="006F53FF" w:rsidRPr="00223BEE">
        <w:rPr>
          <w:rFonts w:ascii="宋体" w:hAnsi="宋体" w:cs="新宋体" w:hint="eastAsia"/>
          <w:sz w:val="24"/>
        </w:rPr>
        <w:t>等网络方式，与学生交流假期的思想体会。内容涉及时政热点、回乡见闻、作业完成情况、思想转变等方面。</w:t>
      </w:r>
    </w:p>
    <w:p w:rsidR="006F53FF" w:rsidRPr="00223BEE" w:rsidRDefault="006F53FF" w:rsidP="006F53FF">
      <w:pPr>
        <w:widowControl/>
        <w:spacing w:line="360" w:lineRule="auto"/>
        <w:ind w:firstLineChars="200" w:firstLine="480"/>
        <w:jc w:val="left"/>
        <w:rPr>
          <w:rFonts w:ascii="宋体" w:hAnsi="宋体" w:cs="新宋体"/>
          <w:sz w:val="24"/>
        </w:rPr>
      </w:pPr>
      <w:r w:rsidRPr="00223BEE">
        <w:rPr>
          <w:rFonts w:ascii="宋体" w:hAnsi="宋体" w:cs="新宋体" w:hint="eastAsia"/>
          <w:sz w:val="24"/>
        </w:rPr>
        <w:t>通过调查经汇总，现将我校学生的各方面情况汇报如下：</w:t>
      </w:r>
    </w:p>
    <w:p w:rsidR="00C51EFC" w:rsidRPr="0047090C" w:rsidRDefault="00661F36" w:rsidP="0047090C">
      <w:pPr>
        <w:pStyle w:val="1"/>
        <w:numPr>
          <w:ilvl w:val="0"/>
          <w:numId w:val="1"/>
        </w:numPr>
        <w:spacing w:line="360" w:lineRule="auto"/>
        <w:ind w:firstLineChars="0"/>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同学对近期国际国内时政、社会热点的关注情况</w:t>
      </w:r>
    </w:p>
    <w:p w:rsidR="007C09B5" w:rsidRPr="007C09B5" w:rsidRDefault="007C09B5" w:rsidP="007C09B5">
      <w:pPr>
        <w:spacing w:line="360" w:lineRule="auto"/>
        <w:ind w:firstLineChars="200" w:firstLine="480"/>
        <w:rPr>
          <w:rFonts w:ascii="宋体" w:hAnsi="宋体" w:cs="宋体"/>
          <w:sz w:val="24"/>
        </w:rPr>
      </w:pPr>
      <w:r w:rsidRPr="007C09B5">
        <w:rPr>
          <w:rFonts w:ascii="宋体" w:hAnsi="宋体" w:cs="宋体" w:hint="eastAsia"/>
          <w:sz w:val="24"/>
        </w:rPr>
        <w:t>当今大学生正处于网络高度发达的时代，社会的发展以及经济条件的提高使得他们有着诸多便利的机会去接触外面的世界，甚至足不出户便可观世界，时政热点资讯的获取也极为方便，网络资讯以惊人的数量充斥着世界，电脑终端及手机等移动设备几乎普及到每一个同学，这使得同学们的视野更为开阔，通过调查发现，同学们具体关注的内容有：</w:t>
      </w:r>
    </w:p>
    <w:p w:rsidR="00217C46" w:rsidRDefault="00217C46" w:rsidP="00217C46">
      <w:pPr>
        <w:pStyle w:val="a6"/>
        <w:widowControl/>
        <w:spacing w:line="360" w:lineRule="auto"/>
        <w:ind w:firstLineChars="200" w:firstLine="480"/>
        <w:rPr>
          <w:rFonts w:asciiTheme="minorEastAsia" w:hAnsiTheme="minorEastAsia" w:cs="宋体"/>
          <w:color w:val="000000" w:themeColor="text1"/>
          <w:kern w:val="0"/>
        </w:rPr>
      </w:pPr>
      <w:r w:rsidRPr="00217C46">
        <w:rPr>
          <w:rFonts w:asciiTheme="minorEastAsia" w:hAnsiTheme="minorEastAsia" w:cs="宋体"/>
          <w:color w:val="000000" w:themeColor="text1"/>
          <w:kern w:val="0"/>
        </w:rPr>
        <w:t>6月30日晚</w:t>
      </w:r>
      <w:r>
        <w:rPr>
          <w:rFonts w:asciiTheme="minorEastAsia" w:hAnsiTheme="minorEastAsia" w:cs="宋体" w:hint="eastAsia"/>
          <w:color w:val="000000" w:themeColor="text1"/>
          <w:kern w:val="0"/>
        </w:rPr>
        <w:t>国家主席习近平</w:t>
      </w:r>
      <w:r w:rsidRPr="00217C46">
        <w:rPr>
          <w:rFonts w:asciiTheme="minorEastAsia" w:hAnsiTheme="minorEastAsia" w:cs="宋体"/>
          <w:color w:val="000000" w:themeColor="text1"/>
          <w:kern w:val="0"/>
        </w:rPr>
        <w:t>出席香港特别行政区政府欢迎晚宴并发表重要讲话。习近平强调，20年间，“一国两制”在香港的实践，就像一棵幼苗，在风雨中茁壮成长，结出了累累硕果。相信自己、相信香港、相信国家，我们实行“一国两制”的初心不会改变，决心不会动摇，要以“长风破浪会有时，直挂云帆济沧海”的信心，以“千淘万漉虽辛苦，吹尽狂沙始到金”的恒心，推动“一国两制”在香港的实践取得更大成就。</w:t>
      </w:r>
    </w:p>
    <w:p w:rsidR="00217C46" w:rsidRDefault="00217C46" w:rsidP="00217C46">
      <w:pPr>
        <w:pStyle w:val="a6"/>
        <w:widowControl/>
        <w:spacing w:line="360" w:lineRule="auto"/>
        <w:ind w:firstLineChars="200" w:firstLine="48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假期中的另一大热点莫过于今年八月一日的建军九十周年大会。本次庆祝中国人民解放军建军九十周年大会在北京人民大会堂隆重举行。习近平总书记在大会上发表重要讲话，要求不忘初心、继续前进，坚定不移走中国特色强军之路，把强军事业不断推向前进。一直以来同学们都深受马列主义毛泽东思想熏陶，通过各种媒体关注此次的建军九十周年大会，同学们深刻体会习近平总书记的讲话内涵，进一步认识到人民军队的伟大以及对祖国对人民所做出的巨大贡献，从南</w:t>
      </w:r>
      <w:r>
        <w:rPr>
          <w:rFonts w:asciiTheme="majorEastAsia" w:eastAsiaTheme="majorEastAsia" w:hAnsiTheme="majorEastAsia" w:hint="eastAsia"/>
          <w:color w:val="000000" w:themeColor="text1"/>
        </w:rPr>
        <w:lastRenderedPageBreak/>
        <w:t>昌起义以来，中华民族经历了挫折而奋斗，经历了苦难而辉煌，这一切正是因为党的领导，因为人民解放军的不懈努力和英勇战斗，每一位解放军战士都值得大家的尊敬与敬仰。</w:t>
      </w:r>
    </w:p>
    <w:p w:rsidR="002D6004" w:rsidRPr="00185D1C" w:rsidRDefault="00185D1C" w:rsidP="00217C46">
      <w:pPr>
        <w:spacing w:line="360" w:lineRule="auto"/>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暑假期间九寨沟地震许多同学在家乡都有切身感受</w:t>
      </w:r>
      <w:r w:rsidR="002D6004" w:rsidRPr="0047090C">
        <w:rPr>
          <w:rFonts w:asciiTheme="minorEastAsia" w:hAnsiTheme="minorEastAsia" w:hint="eastAsia"/>
          <w:color w:val="000000" w:themeColor="text1"/>
          <w:sz w:val="24"/>
          <w:szCs w:val="24"/>
        </w:rPr>
        <w:t>，</w:t>
      </w:r>
      <w:r w:rsidR="002D6004" w:rsidRPr="0047090C">
        <w:rPr>
          <w:rFonts w:asciiTheme="minorEastAsia" w:hAnsiTheme="minorEastAsia"/>
          <w:color w:val="000000" w:themeColor="text1"/>
          <w:sz w:val="24"/>
          <w:szCs w:val="24"/>
        </w:rPr>
        <w:t>2017年08月08日21时19分46秒在四川省北部阿坝州九寨沟县发生7.0级地震，地震发生后，国家主席习近平对四川九寨沟7.0级地震作出重要指示，要求迅速组织力量救灾，全力以赴抢救伤员，最大限度减少人员伤亡。</w:t>
      </w:r>
      <w:r>
        <w:rPr>
          <w:rFonts w:asciiTheme="minorEastAsia" w:hAnsiTheme="minorEastAsia" w:hint="eastAsia"/>
          <w:color w:val="000000" w:themeColor="text1"/>
          <w:sz w:val="24"/>
          <w:szCs w:val="24"/>
        </w:rPr>
        <w:t>同学们</w:t>
      </w:r>
      <w:r w:rsidR="002D6004" w:rsidRPr="0047090C">
        <w:rPr>
          <w:rFonts w:asciiTheme="minorEastAsia" w:hAnsiTheme="minorEastAsia" w:hint="eastAsia"/>
          <w:color w:val="000000" w:themeColor="text1"/>
          <w:sz w:val="24"/>
          <w:szCs w:val="24"/>
        </w:rPr>
        <w:t>在</w:t>
      </w:r>
      <w:r>
        <w:rPr>
          <w:rFonts w:asciiTheme="minorEastAsia" w:hAnsiTheme="minorEastAsia" w:hint="eastAsia"/>
          <w:color w:val="000000" w:themeColor="text1"/>
          <w:sz w:val="24"/>
          <w:szCs w:val="24"/>
        </w:rPr>
        <w:t>家</w:t>
      </w:r>
      <w:r w:rsidR="002D6004" w:rsidRPr="0047090C">
        <w:rPr>
          <w:rFonts w:asciiTheme="minorEastAsia" w:hAnsiTheme="minorEastAsia" w:hint="eastAsia"/>
          <w:color w:val="000000" w:themeColor="text1"/>
          <w:sz w:val="24"/>
          <w:szCs w:val="24"/>
        </w:rPr>
        <w:t>密切的关注此次地震事件，</w:t>
      </w:r>
      <w:r>
        <w:rPr>
          <w:rFonts w:asciiTheme="minorEastAsia" w:hAnsiTheme="minorEastAsia" w:hint="eastAsia"/>
          <w:color w:val="000000" w:themeColor="text1"/>
          <w:sz w:val="24"/>
          <w:szCs w:val="24"/>
        </w:rPr>
        <w:t>并及时关心离震区较近的同学</w:t>
      </w:r>
      <w:r w:rsidR="002D6004" w:rsidRPr="0047090C">
        <w:rPr>
          <w:rFonts w:asciiTheme="minorEastAsia" w:hAnsiTheme="minorEastAsia" w:hint="eastAsia"/>
          <w:color w:val="000000" w:themeColor="text1"/>
          <w:sz w:val="24"/>
          <w:szCs w:val="24"/>
        </w:rPr>
        <w:t>。</w:t>
      </w:r>
    </w:p>
    <w:p w:rsidR="000604B1" w:rsidRPr="00B85299" w:rsidRDefault="008E42A2" w:rsidP="00217C46">
      <w:pPr>
        <w:pStyle w:val="a6"/>
        <w:widowControl/>
        <w:spacing w:line="360" w:lineRule="auto"/>
        <w:ind w:firstLineChars="200" w:firstLine="480"/>
        <w:rPr>
          <w:rFonts w:ascii="宋体" w:hAnsi="宋体" w:cs="宋体"/>
        </w:rPr>
      </w:pPr>
      <w:r>
        <w:rPr>
          <w:rFonts w:asciiTheme="majorEastAsia" w:eastAsiaTheme="majorEastAsia" w:hAnsiTheme="majorEastAsia" w:hint="eastAsia"/>
          <w:color w:val="000000" w:themeColor="text1"/>
        </w:rPr>
        <w:t>关于户籍制度的改革方面同学们也很关心</w:t>
      </w:r>
      <w:r w:rsidR="000604B1">
        <w:rPr>
          <w:rFonts w:asciiTheme="majorEastAsia" w:eastAsiaTheme="majorEastAsia" w:hAnsiTheme="majorEastAsia" w:hint="eastAsia"/>
          <w:color w:val="000000" w:themeColor="text1"/>
        </w:rPr>
        <w:t>，今年正式户籍制度改革的第三年，各个省份也由文件进一步落到了实处，并且正在逐步将一亿左右农业转移人口和其他常驻人口在城镇落户，努力提高城镇化水平，这也是社会主义改革中的一项重要进步，相信在未来的日子里，国民能够在自己生活的城市里更加的自如，更加具有归属感和安全感，这对于国家而言也是非常有意义的一件事。</w:t>
      </w:r>
    </w:p>
    <w:p w:rsidR="00C51EFC" w:rsidRPr="0047090C" w:rsidRDefault="00661F36" w:rsidP="00E75358">
      <w:pPr>
        <w:pStyle w:val="1"/>
        <w:numPr>
          <w:ilvl w:val="0"/>
          <w:numId w:val="1"/>
        </w:numPr>
        <w:spacing w:line="360" w:lineRule="auto"/>
        <w:ind w:firstLineChars="0"/>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同学回乡见闻、在暑假及开学初的思想热点</w:t>
      </w:r>
    </w:p>
    <w:p w:rsidR="00B901BB" w:rsidRDefault="00B901BB" w:rsidP="006E0728">
      <w:pPr>
        <w:spacing w:line="360" w:lineRule="auto"/>
        <w:ind w:firstLineChars="200" w:firstLine="48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暑期回家</w:t>
      </w:r>
      <w:r w:rsidR="002D6004" w:rsidRPr="0047090C">
        <w:rPr>
          <w:rFonts w:asciiTheme="minorEastAsia" w:hAnsiTheme="minorEastAsia" w:hint="eastAsia"/>
          <w:color w:val="000000" w:themeColor="text1"/>
          <w:sz w:val="24"/>
          <w:szCs w:val="24"/>
        </w:rPr>
        <w:t>，对于城市生活的学生，他们感觉生活更加富裕</w:t>
      </w:r>
      <w:r w:rsidR="007E1A66">
        <w:rPr>
          <w:rFonts w:asciiTheme="minorEastAsia" w:hAnsiTheme="minorEastAsia" w:hint="eastAsia"/>
          <w:color w:val="000000" w:themeColor="text1"/>
          <w:sz w:val="24"/>
          <w:szCs w:val="24"/>
        </w:rPr>
        <w:t>多彩，精神文明和物质文明建设齐头并进，文明之花处处盛开；对于来自</w:t>
      </w:r>
      <w:r w:rsidR="002D6004" w:rsidRPr="0047090C">
        <w:rPr>
          <w:rFonts w:asciiTheme="minorEastAsia" w:hAnsiTheme="minorEastAsia" w:hint="eastAsia"/>
          <w:color w:val="000000" w:themeColor="text1"/>
          <w:sz w:val="24"/>
          <w:szCs w:val="24"/>
        </w:rPr>
        <w:t>农村的学生，他们普遍感受到当地人们的生活水平提高明显，虽然物质</w:t>
      </w:r>
      <w:r w:rsidR="008E42A2">
        <w:rPr>
          <w:rFonts w:asciiTheme="minorEastAsia" w:hAnsiTheme="minorEastAsia" w:hint="eastAsia"/>
          <w:color w:val="000000" w:themeColor="text1"/>
          <w:sz w:val="24"/>
          <w:szCs w:val="24"/>
        </w:rPr>
        <w:t>的丰富程度不能与城市相比，但对比以前，农民的生活确实改善了很多</w:t>
      </w:r>
      <w:r w:rsidR="002D6004" w:rsidRPr="0047090C">
        <w:rPr>
          <w:rFonts w:asciiTheme="minorEastAsia" w:hAnsiTheme="minorEastAsia" w:hint="eastAsia"/>
          <w:color w:val="000000" w:themeColor="text1"/>
          <w:sz w:val="24"/>
          <w:szCs w:val="24"/>
        </w:rPr>
        <w:t>，</w:t>
      </w:r>
      <w:r>
        <w:rPr>
          <w:rFonts w:asciiTheme="majorEastAsia" w:eastAsiaTheme="majorEastAsia" w:hAnsiTheme="majorEastAsia" w:hint="eastAsia"/>
          <w:color w:val="000000" w:themeColor="text1"/>
          <w:sz w:val="24"/>
          <w:szCs w:val="24"/>
        </w:rPr>
        <w:t>一是</w:t>
      </w:r>
      <w:r>
        <w:rPr>
          <w:rFonts w:asciiTheme="minorEastAsia" w:hAnsiTheme="minorEastAsia" w:hint="eastAsia"/>
          <w:color w:val="000000" w:themeColor="text1"/>
          <w:sz w:val="24"/>
          <w:szCs w:val="24"/>
        </w:rPr>
        <w:t>房和车多了。同学表示</w:t>
      </w:r>
      <w:r w:rsidR="00632A88">
        <w:rPr>
          <w:rFonts w:asciiTheme="minorEastAsia" w:hAnsiTheme="minorEastAsia" w:hint="eastAsia"/>
          <w:color w:val="000000" w:themeColor="text1"/>
          <w:sz w:val="24"/>
          <w:szCs w:val="24"/>
        </w:rPr>
        <w:t>这几年县城内的房地产开发迅猛</w:t>
      </w:r>
      <w:r w:rsidRPr="00530962">
        <w:rPr>
          <w:rFonts w:asciiTheme="minorEastAsia" w:hAnsiTheme="minorEastAsia" w:hint="eastAsia"/>
          <w:color w:val="000000" w:themeColor="text1"/>
          <w:sz w:val="24"/>
          <w:szCs w:val="24"/>
        </w:rPr>
        <w:t>，各种新楼盘</w:t>
      </w:r>
      <w:r>
        <w:rPr>
          <w:rFonts w:asciiTheme="minorEastAsia" w:hAnsiTheme="minorEastAsia" w:hint="eastAsia"/>
          <w:color w:val="000000" w:themeColor="text1"/>
          <w:sz w:val="24"/>
          <w:szCs w:val="24"/>
        </w:rPr>
        <w:t>像雨后春笋</w:t>
      </w:r>
      <w:r w:rsidR="00632A88">
        <w:rPr>
          <w:rFonts w:asciiTheme="minorEastAsia" w:hAnsiTheme="minorEastAsia" w:hint="eastAsia"/>
          <w:color w:val="000000" w:themeColor="text1"/>
          <w:sz w:val="24"/>
          <w:szCs w:val="24"/>
        </w:rPr>
        <w:t>，</w:t>
      </w:r>
      <w:r w:rsidRPr="00530962">
        <w:rPr>
          <w:rFonts w:asciiTheme="minorEastAsia" w:hAnsiTheme="minorEastAsia" w:hint="eastAsia"/>
          <w:color w:val="000000" w:themeColor="text1"/>
          <w:sz w:val="24"/>
          <w:szCs w:val="24"/>
        </w:rPr>
        <w:t>棚户</w:t>
      </w:r>
      <w:r>
        <w:rPr>
          <w:rFonts w:asciiTheme="minorEastAsia" w:hAnsiTheme="minorEastAsia" w:hint="eastAsia"/>
          <w:color w:val="000000" w:themeColor="text1"/>
          <w:sz w:val="24"/>
          <w:szCs w:val="24"/>
        </w:rPr>
        <w:t>纷纷拆迁，几年前</w:t>
      </w:r>
      <w:r w:rsidRPr="00530962">
        <w:rPr>
          <w:rFonts w:asciiTheme="minorEastAsia" w:hAnsiTheme="minorEastAsia" w:hint="eastAsia"/>
          <w:color w:val="000000" w:themeColor="text1"/>
          <w:sz w:val="24"/>
          <w:szCs w:val="24"/>
        </w:rPr>
        <w:t>一些熟悉的街景荡然无存，还有城郊的</w:t>
      </w:r>
      <w:r>
        <w:rPr>
          <w:rFonts w:asciiTheme="minorEastAsia" w:hAnsiTheme="minorEastAsia" w:hint="eastAsia"/>
          <w:color w:val="000000" w:themeColor="text1"/>
          <w:sz w:val="24"/>
          <w:szCs w:val="24"/>
        </w:rPr>
        <w:t>高档</w:t>
      </w:r>
      <w:r w:rsidRPr="00530962">
        <w:rPr>
          <w:rFonts w:asciiTheme="minorEastAsia" w:hAnsiTheme="minorEastAsia" w:hint="eastAsia"/>
          <w:color w:val="000000" w:themeColor="text1"/>
          <w:sz w:val="24"/>
          <w:szCs w:val="24"/>
        </w:rPr>
        <w:t>汽车城</w:t>
      </w:r>
      <w:r>
        <w:rPr>
          <w:rFonts w:asciiTheme="minorEastAsia" w:hAnsiTheme="minorEastAsia" w:hint="eastAsia"/>
          <w:color w:val="000000" w:themeColor="text1"/>
          <w:sz w:val="24"/>
          <w:szCs w:val="24"/>
        </w:rPr>
        <w:t>生意兴旺</w:t>
      </w:r>
      <w:r w:rsidR="00632A88">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家乡人民的生活水平和质量逐年上升。二是处处通高铁，基础建设更完善。二三线城市面积大、人口多，但是交通出行很不方便，有些地方只有汽车和火车慢车。随着国家基础建设的全面覆盖，中西部地区也慢慢开始有高铁，回家更方便快捷。三是</w:t>
      </w:r>
      <w:r w:rsidR="006E0728">
        <w:rPr>
          <w:rFonts w:asciiTheme="minorEastAsia" w:hAnsiTheme="minorEastAsia" w:hint="eastAsia"/>
          <w:color w:val="000000" w:themeColor="text1"/>
          <w:sz w:val="24"/>
          <w:szCs w:val="24"/>
        </w:rPr>
        <w:t>劳动之余的生活内容丰富多彩，农村也跳广场舞</w:t>
      </w:r>
      <w:r>
        <w:rPr>
          <w:rFonts w:asciiTheme="minorEastAsia" w:hAnsiTheme="minorEastAsia" w:hint="eastAsia"/>
          <w:color w:val="000000" w:themeColor="text1"/>
          <w:sz w:val="24"/>
          <w:szCs w:val="24"/>
        </w:rPr>
        <w:t>。</w:t>
      </w:r>
      <w:r w:rsidRPr="0067651A">
        <w:rPr>
          <w:rFonts w:asciiTheme="minorEastAsia" w:hAnsiTheme="minorEastAsia" w:hint="eastAsia"/>
          <w:color w:val="000000" w:themeColor="text1"/>
          <w:sz w:val="24"/>
          <w:szCs w:val="24"/>
        </w:rPr>
        <w:t>现在农</w:t>
      </w:r>
      <w:r w:rsidR="006E0728">
        <w:rPr>
          <w:rFonts w:asciiTheme="minorEastAsia" w:hAnsiTheme="minorEastAsia" w:hint="eastAsia"/>
          <w:color w:val="000000" w:themeColor="text1"/>
          <w:sz w:val="24"/>
          <w:szCs w:val="24"/>
        </w:rPr>
        <w:t>村的生活水平提高了，村民不再为吃饱穿暖而发愁，不只想着下地干活。在农闲时节，文化生活丰富新颖。大妈们离开灶台</w:t>
      </w:r>
      <w:r w:rsidRPr="0067651A">
        <w:rPr>
          <w:rFonts w:asciiTheme="minorEastAsia" w:hAnsiTheme="minorEastAsia" w:hint="eastAsia"/>
          <w:color w:val="000000" w:themeColor="text1"/>
          <w:sz w:val="24"/>
          <w:szCs w:val="24"/>
        </w:rPr>
        <w:t>开始跳起了广场舞。</w:t>
      </w:r>
    </w:p>
    <w:p w:rsidR="002D6004" w:rsidRPr="0047090C" w:rsidRDefault="002D6004" w:rsidP="006E0728">
      <w:pPr>
        <w:spacing w:line="360" w:lineRule="auto"/>
        <w:ind w:firstLineChars="200" w:firstLine="480"/>
        <w:rPr>
          <w:rFonts w:asciiTheme="minorEastAsia" w:hAnsiTheme="minorEastAsia"/>
          <w:color w:val="000000" w:themeColor="text1"/>
          <w:sz w:val="24"/>
          <w:szCs w:val="24"/>
        </w:rPr>
      </w:pPr>
      <w:r w:rsidRPr="0047090C">
        <w:rPr>
          <w:rFonts w:asciiTheme="minorEastAsia" w:hAnsiTheme="minorEastAsia" w:hint="eastAsia"/>
          <w:color w:val="000000" w:themeColor="text1"/>
          <w:sz w:val="24"/>
          <w:szCs w:val="24"/>
        </w:rPr>
        <w:t>在党的正确领导下，依法治国，各项政策深入民心。在家乡，同学们感触较深的是整个社会风气在变化，身边的亲朋谈论的最多的事情就是国家的反腐、公务员的改革、房价的</w:t>
      </w:r>
      <w:r w:rsidR="00B901BB">
        <w:rPr>
          <w:rFonts w:asciiTheme="minorEastAsia" w:hAnsiTheme="minorEastAsia" w:hint="eastAsia"/>
          <w:color w:val="000000" w:themeColor="text1"/>
          <w:sz w:val="24"/>
          <w:szCs w:val="24"/>
        </w:rPr>
        <w:t>变化</w:t>
      </w:r>
      <w:r w:rsidRPr="0047090C">
        <w:rPr>
          <w:rFonts w:asciiTheme="minorEastAsia" w:hAnsiTheme="minorEastAsia" w:hint="eastAsia"/>
          <w:color w:val="000000" w:themeColor="text1"/>
          <w:sz w:val="24"/>
          <w:szCs w:val="24"/>
        </w:rPr>
        <w:t>和家人团聚的美好生活。近段时间，中纪委反腐力度越</w:t>
      </w:r>
      <w:r w:rsidRPr="0047090C">
        <w:rPr>
          <w:rFonts w:asciiTheme="minorEastAsia" w:hAnsiTheme="minorEastAsia" w:hint="eastAsia"/>
          <w:color w:val="000000" w:themeColor="text1"/>
          <w:sz w:val="24"/>
          <w:szCs w:val="24"/>
        </w:rPr>
        <w:lastRenderedPageBreak/>
        <w:t>来越大，每月都有大老虎被打倒，军队禁区的反腐也不断加大力度，人民群众对以习近平总书记的新一届领导集体反腐倡廉，保持党的纯洁性表示由衷的赞叹，希望新一届政府能继续在教育、住房、医疗等方面进行深度改革，人民生活水平不断提高。伴随着反腐斗争的不断深入和国家对</w:t>
      </w:r>
      <w:r w:rsidR="00B901BB">
        <w:rPr>
          <w:rFonts w:asciiTheme="minorEastAsia" w:hAnsiTheme="minorEastAsia" w:hint="eastAsia"/>
          <w:color w:val="000000" w:themeColor="text1"/>
          <w:sz w:val="24"/>
          <w:szCs w:val="24"/>
        </w:rPr>
        <w:t>房地产市场的有效调控，同学们家庭所处的二、三线城市的房价保持稳定，老百姓安居乐业</w:t>
      </w:r>
      <w:r w:rsidRPr="0047090C">
        <w:rPr>
          <w:rFonts w:asciiTheme="minorEastAsia" w:hAnsiTheme="minorEastAsia" w:hint="eastAsia"/>
          <w:color w:val="000000" w:themeColor="text1"/>
          <w:sz w:val="24"/>
          <w:szCs w:val="24"/>
        </w:rPr>
        <w:t>。虽</w:t>
      </w:r>
      <w:r w:rsidR="00B901BB">
        <w:rPr>
          <w:rFonts w:asciiTheme="minorEastAsia" w:hAnsiTheme="minorEastAsia" w:hint="eastAsia"/>
          <w:color w:val="000000" w:themeColor="text1"/>
          <w:sz w:val="24"/>
          <w:szCs w:val="24"/>
        </w:rPr>
        <w:t>然房价相比人民群众的收入水平仍然较高，但是百姓感受到了祖国的快速发展和日益强大</w:t>
      </w:r>
      <w:r w:rsidRPr="0047090C">
        <w:rPr>
          <w:rFonts w:asciiTheme="minorEastAsia" w:hAnsiTheme="minorEastAsia" w:hint="eastAsia"/>
          <w:color w:val="000000" w:themeColor="text1"/>
          <w:sz w:val="24"/>
          <w:szCs w:val="24"/>
        </w:rPr>
        <w:t>。</w:t>
      </w:r>
    </w:p>
    <w:p w:rsidR="00930B00" w:rsidRPr="0047090C" w:rsidRDefault="00B901BB" w:rsidP="006E0728">
      <w:pPr>
        <w:spacing w:line="360" w:lineRule="auto"/>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新学期开学后，同学们表示要及时调整散漫状态</w:t>
      </w:r>
      <w:r w:rsidR="002D6004" w:rsidRPr="0047090C">
        <w:rPr>
          <w:rFonts w:asciiTheme="minorEastAsia" w:hAnsiTheme="minorEastAsia" w:hint="eastAsia"/>
          <w:color w:val="000000" w:themeColor="text1"/>
          <w:sz w:val="24"/>
          <w:szCs w:val="24"/>
        </w:rPr>
        <w:t>，开始投入到新的学习生活中。在访谈中，同学们认识到时间转瞬即逝，一转眼半年又过去了，所以，绝大部分同学在新学期详细规划学习计划，对自己的大学生活</w:t>
      </w:r>
      <w:r>
        <w:rPr>
          <w:rFonts w:asciiTheme="minorEastAsia" w:hAnsiTheme="minorEastAsia" w:hint="eastAsia"/>
          <w:color w:val="000000" w:themeColor="text1"/>
          <w:sz w:val="24"/>
          <w:szCs w:val="24"/>
        </w:rPr>
        <w:t>都有一个明确的定位。此外，同学们希望提前接触社会，提高社会实践能力。</w:t>
      </w:r>
      <w:r w:rsidR="002D6004" w:rsidRPr="0047090C">
        <w:rPr>
          <w:rFonts w:asciiTheme="minorEastAsia" w:hAnsiTheme="minorEastAsia" w:hint="eastAsia"/>
          <w:color w:val="000000" w:themeColor="text1"/>
          <w:sz w:val="24"/>
          <w:szCs w:val="24"/>
        </w:rPr>
        <w:t>新学期积极参加校外的实习、志愿者活动，提升自己的</w:t>
      </w:r>
      <w:r>
        <w:rPr>
          <w:rFonts w:asciiTheme="minorEastAsia" w:hAnsiTheme="minorEastAsia" w:hint="eastAsia"/>
          <w:color w:val="000000" w:themeColor="text1"/>
          <w:sz w:val="24"/>
          <w:szCs w:val="24"/>
        </w:rPr>
        <w:t>综合</w:t>
      </w:r>
      <w:r w:rsidR="002D6004" w:rsidRPr="0047090C">
        <w:rPr>
          <w:rFonts w:asciiTheme="minorEastAsia" w:hAnsiTheme="minorEastAsia" w:hint="eastAsia"/>
          <w:color w:val="000000" w:themeColor="text1"/>
          <w:sz w:val="24"/>
          <w:szCs w:val="24"/>
        </w:rPr>
        <w:t>实力。</w:t>
      </w:r>
    </w:p>
    <w:p w:rsidR="00C51EFC" w:rsidRDefault="00661F36" w:rsidP="00E75358">
      <w:pPr>
        <w:pStyle w:val="1"/>
        <w:numPr>
          <w:ilvl w:val="0"/>
          <w:numId w:val="1"/>
        </w:numPr>
        <w:spacing w:line="360" w:lineRule="auto"/>
        <w:ind w:firstLineChars="0"/>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同学暑假度过情况及完成暑假作业的情况</w:t>
      </w:r>
    </w:p>
    <w:p w:rsidR="00E31F42" w:rsidRPr="00E31F42" w:rsidRDefault="00E31F42" w:rsidP="006E0728">
      <w:pPr>
        <w:widowControl/>
        <w:spacing w:line="360" w:lineRule="auto"/>
        <w:ind w:firstLineChars="200" w:firstLine="480"/>
        <w:rPr>
          <w:rFonts w:ascii="宋体" w:hAnsi="宋体"/>
          <w:color w:val="000000" w:themeColor="text1"/>
          <w:sz w:val="24"/>
        </w:rPr>
      </w:pPr>
      <w:r>
        <w:rPr>
          <w:rFonts w:ascii="宋体" w:hAnsi="宋体" w:hint="eastAsia"/>
          <w:color w:val="000000" w:themeColor="text1"/>
          <w:sz w:val="24"/>
        </w:rPr>
        <w:t>2014级</w:t>
      </w:r>
      <w:r w:rsidRPr="00E31F42">
        <w:rPr>
          <w:rFonts w:ascii="宋体" w:hAnsi="宋体" w:hint="eastAsia"/>
          <w:color w:val="000000" w:themeColor="text1"/>
          <w:sz w:val="24"/>
        </w:rPr>
        <w:t>大多数同学</w:t>
      </w:r>
      <w:r w:rsidR="008E42A2">
        <w:rPr>
          <w:rFonts w:ascii="宋体" w:hAnsi="宋体" w:hint="eastAsia"/>
          <w:color w:val="000000" w:themeColor="text1"/>
          <w:sz w:val="24"/>
        </w:rPr>
        <w:t>假期</w:t>
      </w:r>
      <w:r w:rsidRPr="00E31F42">
        <w:rPr>
          <w:rFonts w:ascii="宋体" w:hAnsi="宋体" w:hint="eastAsia"/>
          <w:color w:val="000000" w:themeColor="text1"/>
          <w:sz w:val="24"/>
        </w:rPr>
        <w:t>过得比较</w:t>
      </w:r>
      <w:r w:rsidR="00634C4F">
        <w:rPr>
          <w:rFonts w:ascii="宋体" w:hAnsi="宋体" w:hint="eastAsia"/>
          <w:color w:val="000000" w:themeColor="text1"/>
          <w:sz w:val="24"/>
        </w:rPr>
        <w:t>繁忙和</w:t>
      </w:r>
      <w:r w:rsidRPr="00E31F42">
        <w:rPr>
          <w:rFonts w:ascii="宋体" w:hAnsi="宋体" w:hint="eastAsia"/>
          <w:color w:val="000000" w:themeColor="text1"/>
          <w:sz w:val="24"/>
        </w:rPr>
        <w:t>充实，有的同学兼职打工，一则减轻家长经济负担，二</w:t>
      </w:r>
      <w:r w:rsidR="008E42A2">
        <w:rPr>
          <w:rFonts w:ascii="宋体" w:hAnsi="宋体" w:hint="eastAsia"/>
          <w:color w:val="000000" w:themeColor="text1"/>
          <w:sz w:val="24"/>
        </w:rPr>
        <w:t>则渐渐熟悉社会，提高实践技能；有的同学在考驾照，</w:t>
      </w:r>
      <w:r w:rsidRPr="00E31F42">
        <w:rPr>
          <w:rFonts w:ascii="宋体" w:hAnsi="宋体" w:hint="eastAsia"/>
          <w:color w:val="000000" w:themeColor="text1"/>
          <w:sz w:val="24"/>
        </w:rPr>
        <w:t>有的同学根据自己的兴趣爱好，学习语言、画画、音乐等；也有的同学热衷于看各种各样的书</w:t>
      </w:r>
      <w:r w:rsidR="00634C4F">
        <w:rPr>
          <w:rFonts w:ascii="宋体" w:hAnsi="宋体" w:hint="eastAsia"/>
          <w:color w:val="000000" w:themeColor="text1"/>
          <w:sz w:val="24"/>
        </w:rPr>
        <w:t>籍、杂志，不断丰富自己的知识面，开阔眼界；还有同学去全国各地旅行</w:t>
      </w:r>
      <w:r w:rsidRPr="00E31F42">
        <w:rPr>
          <w:rFonts w:ascii="宋体" w:hAnsi="宋体" w:hint="eastAsia"/>
          <w:color w:val="000000" w:themeColor="text1"/>
          <w:sz w:val="24"/>
        </w:rPr>
        <w:t>，可谓暑期生活精彩纷呈；考研同学则在</w:t>
      </w:r>
      <w:r w:rsidR="00634C4F">
        <w:rPr>
          <w:rFonts w:ascii="宋体" w:hAnsi="宋体" w:hint="eastAsia"/>
          <w:color w:val="000000" w:themeColor="text1"/>
          <w:sz w:val="24"/>
        </w:rPr>
        <w:t>暑期留校奋战高温，</w:t>
      </w:r>
      <w:r w:rsidRPr="00E31F42">
        <w:rPr>
          <w:rFonts w:ascii="宋体" w:hAnsi="宋体" w:hint="eastAsia"/>
          <w:color w:val="000000" w:themeColor="text1"/>
          <w:sz w:val="24"/>
        </w:rPr>
        <w:t>希望</w:t>
      </w:r>
      <w:r w:rsidR="00634C4F">
        <w:rPr>
          <w:rFonts w:ascii="宋体" w:hAnsi="宋体" w:hint="eastAsia"/>
          <w:color w:val="000000" w:themeColor="text1"/>
          <w:sz w:val="24"/>
        </w:rPr>
        <w:t>通过自己的努力</w:t>
      </w:r>
      <w:r w:rsidRPr="00E31F42">
        <w:rPr>
          <w:rFonts w:ascii="宋体" w:hAnsi="宋体" w:hint="eastAsia"/>
          <w:color w:val="000000" w:themeColor="text1"/>
          <w:sz w:val="24"/>
        </w:rPr>
        <w:t>能考上心仪的学校。</w:t>
      </w:r>
      <w:r w:rsidR="00634C4F">
        <w:rPr>
          <w:rFonts w:ascii="宋体" w:hAnsi="宋体" w:hint="eastAsia"/>
          <w:color w:val="000000" w:themeColor="text1"/>
          <w:sz w:val="24"/>
        </w:rPr>
        <w:t>大多数同学已经准备好</w:t>
      </w:r>
      <w:r w:rsidRPr="00E31F42">
        <w:rPr>
          <w:rFonts w:ascii="宋体" w:eastAsia="宋体" w:hAnsi="宋体" w:cs="宋体"/>
          <w:kern w:val="0"/>
          <w:sz w:val="24"/>
          <w:szCs w:val="24"/>
        </w:rPr>
        <w:t>简历</w:t>
      </w:r>
      <w:r w:rsidR="00634C4F">
        <w:rPr>
          <w:rFonts w:ascii="宋体" w:eastAsia="宋体" w:hAnsi="宋体" w:cs="宋体" w:hint="eastAsia"/>
          <w:kern w:val="0"/>
          <w:sz w:val="24"/>
          <w:szCs w:val="24"/>
        </w:rPr>
        <w:t>，开始进入就业状态</w:t>
      </w:r>
      <w:r w:rsidRPr="00E31F42">
        <w:rPr>
          <w:rFonts w:ascii="宋体" w:hAnsi="宋体" w:cs="宋体" w:hint="eastAsia"/>
          <w:kern w:val="0"/>
          <w:sz w:val="24"/>
          <w:szCs w:val="24"/>
        </w:rPr>
        <w:t>。</w:t>
      </w:r>
    </w:p>
    <w:p w:rsidR="002D6004" w:rsidRPr="00CD0E22" w:rsidRDefault="009A1491" w:rsidP="00CD0E22">
      <w:pPr>
        <w:spacing w:line="360" w:lineRule="auto"/>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2015级</w:t>
      </w:r>
      <w:r w:rsidR="00715917" w:rsidRPr="0047090C">
        <w:rPr>
          <w:rFonts w:asciiTheme="minorEastAsia" w:hAnsiTheme="minorEastAsia" w:hint="eastAsia"/>
          <w:color w:val="000000" w:themeColor="text1"/>
          <w:sz w:val="24"/>
          <w:szCs w:val="24"/>
        </w:rPr>
        <w:t>同学们大都度过了一个充实愉快的暑假。有些学生在这次暑假中走出家门，行万里路，走进异国他乡，开</w:t>
      </w:r>
      <w:r w:rsidR="00634C4F">
        <w:rPr>
          <w:rFonts w:asciiTheme="minorEastAsia" w:hAnsiTheme="minorEastAsia" w:hint="eastAsia"/>
          <w:color w:val="000000" w:themeColor="text1"/>
          <w:sz w:val="24"/>
          <w:szCs w:val="24"/>
        </w:rPr>
        <w:t>阔眼界，增加人生阅历，感受不一样的文化和氛围。大部分学生在家主动帮助父母完成力所能及的家务，家长们都觉得自己的孩子生活自理能力有所提高，在</w:t>
      </w:r>
      <w:r w:rsidR="00715917" w:rsidRPr="0047090C">
        <w:rPr>
          <w:rFonts w:asciiTheme="minorEastAsia" w:hAnsiTheme="minorEastAsia" w:hint="eastAsia"/>
          <w:color w:val="000000" w:themeColor="text1"/>
          <w:sz w:val="24"/>
          <w:szCs w:val="24"/>
        </w:rPr>
        <w:t>日常生活</w:t>
      </w:r>
      <w:r w:rsidR="00634C4F">
        <w:rPr>
          <w:rFonts w:asciiTheme="minorEastAsia" w:hAnsiTheme="minorEastAsia" w:hint="eastAsia"/>
          <w:color w:val="000000" w:themeColor="text1"/>
          <w:sz w:val="24"/>
          <w:szCs w:val="24"/>
        </w:rPr>
        <w:t>交流中变得更加懂事体贴</w:t>
      </w:r>
      <w:r w:rsidR="00715917" w:rsidRPr="0047090C">
        <w:rPr>
          <w:rFonts w:asciiTheme="minorEastAsia" w:hAnsiTheme="minorEastAsia" w:hint="eastAsia"/>
          <w:color w:val="000000" w:themeColor="text1"/>
          <w:sz w:val="24"/>
          <w:szCs w:val="24"/>
        </w:rPr>
        <w:t>。还有一些同学在</w:t>
      </w:r>
      <w:r w:rsidR="00285C0C">
        <w:rPr>
          <w:rFonts w:asciiTheme="minorEastAsia" w:hAnsiTheme="minorEastAsia" w:hint="eastAsia"/>
          <w:color w:val="000000" w:themeColor="text1"/>
          <w:sz w:val="24"/>
          <w:szCs w:val="24"/>
        </w:rPr>
        <w:t>暑假</w:t>
      </w:r>
      <w:r w:rsidR="00715917" w:rsidRPr="0047090C">
        <w:rPr>
          <w:rFonts w:asciiTheme="minorEastAsia" w:hAnsiTheme="minorEastAsia" w:hint="eastAsia"/>
          <w:color w:val="000000" w:themeColor="text1"/>
          <w:sz w:val="24"/>
          <w:szCs w:val="24"/>
        </w:rPr>
        <w:t>中参与社会实践，成为志愿者服务</w:t>
      </w:r>
      <w:r w:rsidR="00634C4F">
        <w:rPr>
          <w:rFonts w:asciiTheme="minorEastAsia" w:hAnsiTheme="minorEastAsia" w:hint="eastAsia"/>
          <w:color w:val="000000" w:themeColor="text1"/>
          <w:sz w:val="24"/>
          <w:szCs w:val="24"/>
        </w:rPr>
        <w:t>社会</w:t>
      </w:r>
      <w:r w:rsidR="008E42A2">
        <w:rPr>
          <w:rFonts w:asciiTheme="minorEastAsia" w:hAnsiTheme="minorEastAsia" w:hint="eastAsia"/>
          <w:color w:val="000000" w:themeColor="text1"/>
          <w:sz w:val="24"/>
          <w:szCs w:val="24"/>
        </w:rPr>
        <w:t>，获得了不可多得的社会实践经验，磨练了自己的意志，</w:t>
      </w:r>
      <w:r w:rsidR="005D75A2">
        <w:rPr>
          <w:rFonts w:asciiTheme="minorEastAsia" w:hAnsiTheme="minorEastAsia" w:hint="eastAsia"/>
          <w:color w:val="000000" w:themeColor="text1"/>
          <w:sz w:val="24"/>
          <w:szCs w:val="24"/>
        </w:rPr>
        <w:t>为人</w:t>
      </w:r>
      <w:r w:rsidR="008E42A2">
        <w:rPr>
          <w:rFonts w:asciiTheme="minorEastAsia" w:hAnsiTheme="minorEastAsia" w:hint="eastAsia"/>
          <w:color w:val="000000" w:themeColor="text1"/>
          <w:sz w:val="24"/>
          <w:szCs w:val="24"/>
        </w:rPr>
        <w:t>处事</w:t>
      </w:r>
      <w:r w:rsidR="00715917" w:rsidRPr="0047090C">
        <w:rPr>
          <w:rFonts w:asciiTheme="minorEastAsia" w:hAnsiTheme="minorEastAsia" w:hint="eastAsia"/>
          <w:color w:val="000000" w:themeColor="text1"/>
          <w:sz w:val="24"/>
          <w:szCs w:val="24"/>
        </w:rPr>
        <w:t>能力、人际交</w:t>
      </w:r>
      <w:r w:rsidR="00634C4F">
        <w:rPr>
          <w:rFonts w:asciiTheme="minorEastAsia" w:hAnsiTheme="minorEastAsia" w:hint="eastAsia"/>
          <w:color w:val="000000" w:themeColor="text1"/>
          <w:sz w:val="24"/>
          <w:szCs w:val="24"/>
        </w:rPr>
        <w:t>往能力等也得到了锻炼。还有小部分学生暑假中除了休息和调整以外，</w:t>
      </w:r>
      <w:r w:rsidR="00715917" w:rsidRPr="0047090C">
        <w:rPr>
          <w:rFonts w:asciiTheme="minorEastAsia" w:hAnsiTheme="minorEastAsia" w:hint="eastAsia"/>
          <w:color w:val="000000" w:themeColor="text1"/>
          <w:sz w:val="24"/>
          <w:szCs w:val="24"/>
        </w:rPr>
        <w:t>需</w:t>
      </w:r>
      <w:r w:rsidR="00632A88">
        <w:rPr>
          <w:rFonts w:asciiTheme="minorEastAsia" w:hAnsiTheme="minorEastAsia" w:hint="eastAsia"/>
          <w:color w:val="000000" w:themeColor="text1"/>
          <w:sz w:val="24"/>
          <w:szCs w:val="24"/>
        </w:rPr>
        <w:t>要</w:t>
      </w:r>
      <w:r w:rsidR="00715917" w:rsidRPr="0047090C">
        <w:rPr>
          <w:rFonts w:asciiTheme="minorEastAsia" w:hAnsiTheme="minorEastAsia" w:hint="eastAsia"/>
          <w:color w:val="000000" w:themeColor="text1"/>
          <w:sz w:val="24"/>
          <w:szCs w:val="24"/>
        </w:rPr>
        <w:t>全力以赴复习</w:t>
      </w:r>
      <w:r w:rsidR="00632A88">
        <w:rPr>
          <w:rFonts w:asciiTheme="minorEastAsia" w:hAnsiTheme="minorEastAsia" w:hint="eastAsia"/>
          <w:color w:val="000000" w:themeColor="text1"/>
          <w:sz w:val="24"/>
          <w:szCs w:val="24"/>
        </w:rPr>
        <w:t>应战</w:t>
      </w:r>
      <w:r w:rsidR="00715917" w:rsidRPr="0047090C">
        <w:rPr>
          <w:rFonts w:asciiTheme="minorEastAsia" w:hAnsiTheme="minorEastAsia" w:hint="eastAsia"/>
          <w:color w:val="000000" w:themeColor="text1"/>
          <w:sz w:val="24"/>
          <w:szCs w:val="24"/>
        </w:rPr>
        <w:t>补考的课程。</w:t>
      </w:r>
      <w:r w:rsidR="00CD0E22" w:rsidRPr="00CD0E22">
        <w:rPr>
          <w:rFonts w:asciiTheme="minorEastAsia" w:hAnsiTheme="minorEastAsia" w:hint="eastAsia"/>
          <w:color w:val="000000" w:themeColor="text1"/>
          <w:sz w:val="24"/>
          <w:szCs w:val="24"/>
        </w:rPr>
        <w:t>暑假作业</w:t>
      </w:r>
      <w:r w:rsidR="00CD0E22">
        <w:rPr>
          <w:rFonts w:asciiTheme="minorEastAsia" w:hAnsiTheme="minorEastAsia" w:hint="eastAsia"/>
          <w:color w:val="000000" w:themeColor="text1"/>
          <w:sz w:val="24"/>
          <w:szCs w:val="24"/>
        </w:rPr>
        <w:t>同学们都能及时认真完成。大家积极</w:t>
      </w:r>
      <w:r w:rsidR="00CD0E22" w:rsidRPr="00CD0E22">
        <w:rPr>
          <w:rFonts w:asciiTheme="minorEastAsia" w:hAnsiTheme="minorEastAsia" w:hint="eastAsia"/>
          <w:color w:val="000000" w:themeColor="text1"/>
          <w:sz w:val="24"/>
          <w:szCs w:val="24"/>
        </w:rPr>
        <w:t>地对自己的未来发展进行思考，设立自己的未来目标，并将自己的计划和想法书写在论文之后，秉持着对自己负责的态度，抒发自己的感想和见解，充分表达自己的思想与心境。在社会实践与社会调研的中，大多数同学完成较好，积极融入社会，用自己所学到的知识去回馈</w:t>
      </w:r>
      <w:r w:rsidR="00CD0E22" w:rsidRPr="00CD0E22">
        <w:rPr>
          <w:rFonts w:asciiTheme="minorEastAsia" w:hAnsiTheme="minorEastAsia" w:hint="eastAsia"/>
          <w:color w:val="000000" w:themeColor="text1"/>
          <w:sz w:val="24"/>
          <w:szCs w:val="24"/>
        </w:rPr>
        <w:lastRenderedPageBreak/>
        <w:t>社会、奉献社会，为自己的将来做出积极的准备，充实自我的阅历，储备更多的经验和知识。</w:t>
      </w:r>
    </w:p>
    <w:p w:rsidR="009A1491" w:rsidRDefault="009A1491" w:rsidP="00787DF8">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2016级学生们</w:t>
      </w:r>
      <w:r w:rsidR="00D74F17">
        <w:rPr>
          <w:rFonts w:asciiTheme="minorEastAsia" w:hAnsiTheme="minorEastAsia" w:cstheme="minorEastAsia" w:hint="eastAsia"/>
          <w:sz w:val="24"/>
        </w:rPr>
        <w:t>通过大一一年的学习生活，更加了解了大学生活应该如何</w:t>
      </w:r>
      <w:r w:rsidR="00787DF8">
        <w:rPr>
          <w:rFonts w:asciiTheme="minorEastAsia" w:hAnsiTheme="minorEastAsia" w:cstheme="minorEastAsia" w:hint="eastAsia"/>
          <w:sz w:val="24"/>
        </w:rPr>
        <w:t>去</w:t>
      </w:r>
      <w:r w:rsidR="00D74F17">
        <w:rPr>
          <w:rFonts w:asciiTheme="minorEastAsia" w:hAnsiTheme="minorEastAsia" w:cstheme="minorEastAsia" w:hint="eastAsia"/>
          <w:sz w:val="24"/>
        </w:rPr>
        <w:t>度过，自身还存在哪些不足之处</w:t>
      </w:r>
      <w:r w:rsidR="00787DF8">
        <w:rPr>
          <w:rFonts w:asciiTheme="minorEastAsia" w:hAnsiTheme="minorEastAsia" w:cstheme="minorEastAsia" w:hint="eastAsia"/>
          <w:sz w:val="24"/>
        </w:rPr>
        <w:t>，要在这个</w:t>
      </w:r>
      <w:r w:rsidR="00D74F17">
        <w:rPr>
          <w:rFonts w:asciiTheme="minorEastAsia" w:hAnsiTheme="minorEastAsia" w:cstheme="minorEastAsia" w:hint="eastAsia"/>
          <w:sz w:val="24"/>
        </w:rPr>
        <w:t>假期进行查漏补缺。</w:t>
      </w:r>
      <w:r w:rsidR="00787DF8">
        <w:rPr>
          <w:rFonts w:asciiTheme="minorEastAsia" w:hAnsiTheme="minorEastAsia" w:cstheme="minorEastAsia" w:hint="eastAsia"/>
          <w:sz w:val="24"/>
        </w:rPr>
        <w:t>通过</w:t>
      </w:r>
      <w:r w:rsidRPr="005A1392">
        <w:rPr>
          <w:rFonts w:asciiTheme="minorEastAsia" w:hAnsiTheme="minorEastAsia" w:cstheme="minorEastAsia" w:hint="eastAsia"/>
          <w:sz w:val="24"/>
        </w:rPr>
        <w:t>学校发布的实践作业，让同学都走出了家门，学着融入社会</w:t>
      </w:r>
      <w:r w:rsidR="00787DF8">
        <w:rPr>
          <w:rFonts w:asciiTheme="minorEastAsia" w:hAnsiTheme="minorEastAsia" w:cstheme="minorEastAsia" w:hint="eastAsia"/>
          <w:sz w:val="24"/>
        </w:rPr>
        <w:t>，增加对所学专业在社会上供需的了解</w:t>
      </w:r>
      <w:r w:rsidRPr="005A1392">
        <w:rPr>
          <w:rFonts w:asciiTheme="minorEastAsia" w:hAnsiTheme="minorEastAsia" w:cstheme="minorEastAsia" w:hint="eastAsia"/>
          <w:sz w:val="24"/>
        </w:rPr>
        <w:t>。</w:t>
      </w:r>
      <w:r w:rsidR="00787DF8">
        <w:rPr>
          <w:rFonts w:asciiTheme="minorEastAsia" w:hAnsiTheme="minorEastAsia" w:cstheme="minorEastAsia" w:hint="eastAsia"/>
          <w:sz w:val="24"/>
        </w:rPr>
        <w:t>有的同学去挂职锻炼，勤工俭学，利用自己的能力打工赚钱</w:t>
      </w:r>
      <w:r w:rsidRPr="005A1392">
        <w:rPr>
          <w:rFonts w:asciiTheme="minorEastAsia" w:hAnsiTheme="minorEastAsia" w:cstheme="minorEastAsia" w:hint="eastAsia"/>
          <w:sz w:val="24"/>
        </w:rPr>
        <w:t>，</w:t>
      </w:r>
      <w:r w:rsidR="00787DF8">
        <w:rPr>
          <w:rFonts w:asciiTheme="minorEastAsia" w:hAnsiTheme="minorEastAsia" w:cstheme="minorEastAsia" w:hint="eastAsia"/>
          <w:sz w:val="24"/>
        </w:rPr>
        <w:t>有同学在假期帮父母分担家务</w:t>
      </w:r>
      <w:r w:rsidR="00787DF8">
        <w:rPr>
          <w:rFonts w:asciiTheme="minorEastAsia" w:hAnsiTheme="minorEastAsia" w:cstheme="minorEastAsia" w:hint="eastAsia"/>
          <w:sz w:val="24"/>
        </w:rPr>
        <w:t>，</w:t>
      </w:r>
      <w:r w:rsidR="00787DF8">
        <w:rPr>
          <w:rFonts w:asciiTheme="minorEastAsia" w:hAnsiTheme="minorEastAsia" w:cstheme="minorEastAsia" w:hint="eastAsia"/>
          <w:sz w:val="24"/>
        </w:rPr>
        <w:t>增强生活自理能力、独立能力，</w:t>
      </w:r>
      <w:r w:rsidR="00787DF8">
        <w:rPr>
          <w:rFonts w:asciiTheme="minorEastAsia" w:hAnsiTheme="minorEastAsia" w:cstheme="minorEastAsia" w:hint="eastAsia"/>
          <w:sz w:val="24"/>
        </w:rPr>
        <w:t>在短暂的假期生活中</w:t>
      </w:r>
      <w:r w:rsidR="00787DF8">
        <w:rPr>
          <w:rFonts w:asciiTheme="minorEastAsia" w:hAnsiTheme="minorEastAsia" w:cstheme="minorEastAsia" w:hint="eastAsia"/>
          <w:sz w:val="24"/>
        </w:rPr>
        <w:t>也</w:t>
      </w:r>
      <w:r w:rsidR="00787DF8">
        <w:rPr>
          <w:rFonts w:asciiTheme="minorEastAsia" w:hAnsiTheme="minorEastAsia" w:cstheme="minorEastAsia" w:hint="eastAsia"/>
          <w:sz w:val="24"/>
        </w:rPr>
        <w:t>尽到自己为人子女的责任。</w:t>
      </w:r>
    </w:p>
    <w:p w:rsidR="00C51EFC" w:rsidRPr="0047090C" w:rsidRDefault="00661F36" w:rsidP="00CD0E22">
      <w:pPr>
        <w:pStyle w:val="1"/>
        <w:numPr>
          <w:ilvl w:val="0"/>
          <w:numId w:val="1"/>
        </w:numPr>
        <w:spacing w:line="360" w:lineRule="auto"/>
        <w:ind w:firstLineChars="0"/>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同学对上学期学习情况的总结及新学期的准备情况</w:t>
      </w:r>
    </w:p>
    <w:p w:rsidR="00C51EFC" w:rsidRDefault="002D6004" w:rsidP="0047090C">
      <w:pPr>
        <w:widowControl/>
        <w:spacing w:line="360" w:lineRule="auto"/>
        <w:ind w:firstLineChars="200" w:firstLine="480"/>
        <w:jc w:val="left"/>
        <w:rPr>
          <w:rFonts w:asciiTheme="minorEastAsia" w:hAnsiTheme="minorEastAsia"/>
          <w:color w:val="000000" w:themeColor="text1"/>
          <w:sz w:val="24"/>
          <w:szCs w:val="24"/>
        </w:rPr>
      </w:pPr>
      <w:r w:rsidRPr="0047090C">
        <w:rPr>
          <w:rFonts w:asciiTheme="minorEastAsia" w:hAnsiTheme="minorEastAsia" w:hint="eastAsia"/>
          <w:color w:val="000000" w:themeColor="text1"/>
          <w:sz w:val="24"/>
          <w:szCs w:val="24"/>
        </w:rPr>
        <w:t>在高年级中，同学们普遍反映上学期的学习态度</w:t>
      </w:r>
      <w:r w:rsidR="00787DF8">
        <w:rPr>
          <w:rFonts w:asciiTheme="minorEastAsia" w:hAnsiTheme="minorEastAsia" w:hint="eastAsia"/>
          <w:color w:val="000000" w:themeColor="text1"/>
          <w:sz w:val="24"/>
          <w:szCs w:val="24"/>
        </w:rPr>
        <w:t>更加</w:t>
      </w:r>
      <w:r w:rsidRPr="0047090C">
        <w:rPr>
          <w:rFonts w:asciiTheme="minorEastAsia" w:hAnsiTheme="minorEastAsia" w:hint="eastAsia"/>
          <w:color w:val="000000" w:themeColor="text1"/>
          <w:sz w:val="24"/>
          <w:szCs w:val="24"/>
        </w:rPr>
        <w:t>端正，目标更加明确。总体成绩</w:t>
      </w:r>
      <w:r w:rsidR="00787DF8">
        <w:rPr>
          <w:rFonts w:asciiTheme="minorEastAsia" w:hAnsiTheme="minorEastAsia" w:hint="eastAsia"/>
          <w:color w:val="000000" w:themeColor="text1"/>
          <w:sz w:val="24"/>
          <w:szCs w:val="24"/>
        </w:rPr>
        <w:t>也有了很大程度的提高，挂科人次</w:t>
      </w:r>
      <w:r w:rsidRPr="0047090C">
        <w:rPr>
          <w:rFonts w:asciiTheme="minorEastAsia" w:hAnsiTheme="minorEastAsia" w:hint="eastAsia"/>
          <w:color w:val="000000" w:themeColor="text1"/>
          <w:sz w:val="24"/>
          <w:szCs w:val="24"/>
        </w:rPr>
        <w:t>减少，绩点高的比例有了上升趋势。大家感觉上课认真听讲起着至关重要的作用，如果仅靠考前突击，临时抱佛脚，不仅耗体力，也不能高效的进行学习，成绩进步不理想。</w:t>
      </w:r>
      <w:r w:rsidRPr="0047090C">
        <w:rPr>
          <w:rFonts w:asciiTheme="minorEastAsia" w:hAnsiTheme="minorEastAsia" w:hint="eastAsia"/>
          <w:color w:val="000000" w:themeColor="text1"/>
          <w:kern w:val="0"/>
          <w:sz w:val="24"/>
          <w:szCs w:val="24"/>
        </w:rPr>
        <w:t>对于未知事物，大家都充满好奇和想要挑战的欲望。同学们普遍觉得基础差的学科学起来比较吃力，所以都希望能够在本学期将薄弱的科目攻下。</w:t>
      </w:r>
      <w:r w:rsidR="00787DF8">
        <w:rPr>
          <w:rFonts w:asciiTheme="minorEastAsia" w:hAnsiTheme="minorEastAsia" w:hint="eastAsia"/>
          <w:color w:val="000000" w:themeColor="text1"/>
          <w:sz w:val="24"/>
          <w:szCs w:val="24"/>
        </w:rPr>
        <w:t>开学以来，大多数学生都热情高涨，能够积极地制定新学期</w:t>
      </w:r>
      <w:r w:rsidRPr="0047090C">
        <w:rPr>
          <w:rFonts w:asciiTheme="minorEastAsia" w:hAnsiTheme="minorEastAsia" w:hint="eastAsia"/>
          <w:color w:val="000000" w:themeColor="text1"/>
          <w:sz w:val="24"/>
          <w:szCs w:val="24"/>
        </w:rPr>
        <w:t>的计划和安排。</w:t>
      </w:r>
    </w:p>
    <w:p w:rsidR="00585987" w:rsidRDefault="00585987" w:rsidP="00585987">
      <w:pPr>
        <w:widowControl/>
        <w:spacing w:line="360" w:lineRule="auto"/>
        <w:ind w:firstLineChars="200" w:firstLine="48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在低年级中，</w:t>
      </w:r>
      <w:r w:rsidRPr="00585987">
        <w:rPr>
          <w:rFonts w:asciiTheme="minorEastAsia" w:hAnsiTheme="minorEastAsia" w:hint="eastAsia"/>
          <w:color w:val="000000" w:themeColor="text1"/>
          <w:sz w:val="24"/>
          <w:szCs w:val="24"/>
        </w:rPr>
        <w:t>由于在上学期的考试周安排中，大部分科目</w:t>
      </w:r>
      <w:r w:rsidR="00787DF8">
        <w:rPr>
          <w:rFonts w:asciiTheme="minorEastAsia" w:hAnsiTheme="minorEastAsia" w:hint="eastAsia"/>
          <w:color w:val="000000" w:themeColor="text1"/>
          <w:sz w:val="24"/>
          <w:szCs w:val="24"/>
        </w:rPr>
        <w:t>都有</w:t>
      </w:r>
      <w:r w:rsidRPr="00585987">
        <w:rPr>
          <w:rFonts w:asciiTheme="minorEastAsia" w:hAnsiTheme="minorEastAsia" w:hint="eastAsia"/>
          <w:color w:val="000000" w:themeColor="text1"/>
          <w:sz w:val="24"/>
          <w:szCs w:val="24"/>
        </w:rPr>
        <w:t>充足的时间复习</w:t>
      </w:r>
      <w:r w:rsidR="00787DF8">
        <w:rPr>
          <w:rFonts w:asciiTheme="minorEastAsia" w:hAnsiTheme="minorEastAsia" w:hint="eastAsia"/>
          <w:color w:val="000000" w:themeColor="text1"/>
          <w:sz w:val="24"/>
          <w:szCs w:val="24"/>
        </w:rPr>
        <w:t>，所以同学们的考试成绩普遍不错。但是在平时的学习中</w:t>
      </w:r>
      <w:r w:rsidRPr="00585987">
        <w:rPr>
          <w:rFonts w:asciiTheme="minorEastAsia" w:hAnsiTheme="minorEastAsia" w:hint="eastAsia"/>
          <w:color w:val="000000" w:themeColor="text1"/>
          <w:sz w:val="24"/>
          <w:szCs w:val="24"/>
        </w:rPr>
        <w:t>，同学们</w:t>
      </w:r>
      <w:r w:rsidR="00661F36">
        <w:rPr>
          <w:rFonts w:asciiTheme="minorEastAsia" w:hAnsiTheme="minorEastAsia" w:hint="eastAsia"/>
          <w:color w:val="000000" w:themeColor="text1"/>
          <w:sz w:val="24"/>
          <w:szCs w:val="24"/>
        </w:rPr>
        <w:t>的学习</w:t>
      </w:r>
      <w:r w:rsidRPr="00585987">
        <w:rPr>
          <w:rFonts w:asciiTheme="minorEastAsia" w:hAnsiTheme="minorEastAsia" w:hint="eastAsia"/>
          <w:color w:val="000000" w:themeColor="text1"/>
          <w:sz w:val="24"/>
          <w:szCs w:val="24"/>
        </w:rPr>
        <w:t>热情还不够积极，应该更好的把握住每周各科老师的答疑时间，</w:t>
      </w:r>
      <w:r w:rsidR="00661F36">
        <w:rPr>
          <w:rFonts w:asciiTheme="minorEastAsia" w:hAnsiTheme="minorEastAsia" w:hint="eastAsia"/>
          <w:color w:val="000000" w:themeColor="text1"/>
          <w:sz w:val="24"/>
          <w:szCs w:val="24"/>
        </w:rPr>
        <w:t>有问题</w:t>
      </w:r>
      <w:r w:rsidRPr="00585987">
        <w:rPr>
          <w:rFonts w:asciiTheme="minorEastAsia" w:hAnsiTheme="minorEastAsia" w:hint="eastAsia"/>
          <w:color w:val="000000" w:themeColor="text1"/>
          <w:sz w:val="24"/>
          <w:szCs w:val="24"/>
        </w:rPr>
        <w:t>及时发现</w:t>
      </w:r>
      <w:r w:rsidR="00661F36">
        <w:rPr>
          <w:rFonts w:asciiTheme="minorEastAsia" w:hAnsiTheme="minorEastAsia" w:hint="eastAsia"/>
          <w:color w:val="000000" w:themeColor="text1"/>
          <w:sz w:val="24"/>
          <w:szCs w:val="24"/>
        </w:rPr>
        <w:t>及时解决，避免</w:t>
      </w:r>
      <w:r w:rsidRPr="00585987">
        <w:rPr>
          <w:rFonts w:asciiTheme="minorEastAsia" w:hAnsiTheme="minorEastAsia" w:hint="eastAsia"/>
          <w:color w:val="000000" w:themeColor="text1"/>
          <w:sz w:val="24"/>
          <w:szCs w:val="24"/>
        </w:rPr>
        <w:t>临近考试周熬夜复习的情况。在新学期，专业课程明显增加，</w:t>
      </w:r>
      <w:r w:rsidR="00787DF8">
        <w:rPr>
          <w:rFonts w:asciiTheme="minorEastAsia" w:hAnsiTheme="minorEastAsia" w:hint="eastAsia"/>
          <w:color w:val="000000" w:themeColor="text1"/>
          <w:sz w:val="24"/>
          <w:szCs w:val="24"/>
        </w:rPr>
        <w:t>要</w:t>
      </w:r>
      <w:r w:rsidR="00661F36">
        <w:rPr>
          <w:rFonts w:asciiTheme="minorEastAsia" w:hAnsiTheme="minorEastAsia" w:hint="eastAsia"/>
          <w:color w:val="000000" w:themeColor="text1"/>
          <w:sz w:val="24"/>
          <w:szCs w:val="24"/>
        </w:rPr>
        <w:t>根据每一位同学自己的情况</w:t>
      </w:r>
      <w:r w:rsidR="00787DF8">
        <w:rPr>
          <w:rFonts w:asciiTheme="minorEastAsia" w:hAnsiTheme="minorEastAsia" w:hint="eastAsia"/>
          <w:color w:val="000000" w:themeColor="text1"/>
          <w:sz w:val="24"/>
          <w:szCs w:val="24"/>
        </w:rPr>
        <w:t>调整</w:t>
      </w:r>
      <w:r w:rsidR="00661F36">
        <w:rPr>
          <w:rFonts w:asciiTheme="minorEastAsia" w:hAnsiTheme="minorEastAsia" w:hint="eastAsia"/>
          <w:color w:val="000000" w:themeColor="text1"/>
          <w:sz w:val="24"/>
          <w:szCs w:val="24"/>
        </w:rPr>
        <w:t>好</w:t>
      </w:r>
      <w:r w:rsidR="00787DF8">
        <w:rPr>
          <w:rFonts w:asciiTheme="minorEastAsia" w:hAnsiTheme="minorEastAsia" w:hint="eastAsia"/>
          <w:color w:val="000000" w:themeColor="text1"/>
          <w:sz w:val="24"/>
          <w:szCs w:val="24"/>
        </w:rPr>
        <w:t>学习方法，争取取得更大的进步</w:t>
      </w:r>
      <w:r w:rsidRPr="00585987">
        <w:rPr>
          <w:rFonts w:asciiTheme="minorEastAsia" w:hAnsiTheme="minorEastAsia" w:hint="eastAsia"/>
          <w:color w:val="000000" w:themeColor="text1"/>
          <w:sz w:val="24"/>
          <w:szCs w:val="24"/>
        </w:rPr>
        <w:t>。</w:t>
      </w:r>
    </w:p>
    <w:p w:rsidR="007C09B5" w:rsidRPr="007446B9" w:rsidRDefault="007C09B5" w:rsidP="007C09B5">
      <w:pPr>
        <w:widowControl/>
        <w:spacing w:line="360" w:lineRule="auto"/>
        <w:ind w:firstLineChars="200" w:firstLine="480"/>
        <w:jc w:val="left"/>
        <w:rPr>
          <w:rFonts w:ascii="宋体" w:hAnsi="宋体"/>
          <w:sz w:val="24"/>
        </w:rPr>
      </w:pPr>
      <w:r w:rsidRPr="007446B9">
        <w:rPr>
          <w:rFonts w:ascii="宋体" w:hAnsi="宋体" w:hint="eastAsia"/>
          <w:sz w:val="24"/>
        </w:rPr>
        <w:t>总体来说，经过一个假期的调整，</w:t>
      </w:r>
      <w:r>
        <w:rPr>
          <w:rFonts w:ascii="宋体" w:hAnsi="宋体" w:hint="eastAsia"/>
          <w:sz w:val="24"/>
        </w:rPr>
        <w:t>我校</w:t>
      </w:r>
      <w:r w:rsidRPr="007446B9">
        <w:rPr>
          <w:rFonts w:ascii="宋体" w:hAnsi="宋体" w:hint="eastAsia"/>
          <w:sz w:val="24"/>
        </w:rPr>
        <w:t>学生精神面貌振奋，积极乐观向上。</w:t>
      </w:r>
      <w:r>
        <w:rPr>
          <w:rFonts w:ascii="宋体" w:hAnsi="宋体" w:hint="eastAsia"/>
          <w:sz w:val="24"/>
        </w:rPr>
        <w:t>通过暑假的休息、调整、学习和</w:t>
      </w:r>
      <w:r w:rsidRPr="007446B9">
        <w:rPr>
          <w:rFonts w:ascii="宋体" w:hAnsi="宋体" w:hint="eastAsia"/>
          <w:sz w:val="24"/>
        </w:rPr>
        <w:t>实践，</w:t>
      </w:r>
      <w:r>
        <w:rPr>
          <w:rFonts w:ascii="宋体" w:hAnsi="宋体" w:hint="eastAsia"/>
          <w:sz w:val="24"/>
        </w:rPr>
        <w:t>学生们</w:t>
      </w:r>
      <w:r w:rsidRPr="007446B9">
        <w:rPr>
          <w:rFonts w:ascii="宋体" w:hAnsi="宋体" w:hint="eastAsia"/>
          <w:sz w:val="24"/>
        </w:rPr>
        <w:t>能用自己的视角去观察、去思考、去分析实际问题，自身人生观、世界观和价值观都有了完善与发展。</w:t>
      </w:r>
    </w:p>
    <w:p w:rsidR="00C51EFC" w:rsidRPr="00661F36" w:rsidRDefault="002C041B" w:rsidP="00661F36">
      <w:pPr>
        <w:pStyle w:val="a7"/>
        <w:numPr>
          <w:ilvl w:val="0"/>
          <w:numId w:val="1"/>
        </w:numPr>
        <w:spacing w:line="360" w:lineRule="auto"/>
        <w:ind w:firstLineChars="0"/>
        <w:rPr>
          <w:rFonts w:asciiTheme="minorEastAsia" w:hAnsiTheme="minorEastAsia"/>
          <w:b/>
          <w:color w:val="000000" w:themeColor="text1"/>
          <w:sz w:val="24"/>
          <w:szCs w:val="24"/>
        </w:rPr>
      </w:pPr>
      <w:r w:rsidRPr="00661F36">
        <w:rPr>
          <w:rFonts w:asciiTheme="minorEastAsia" w:hAnsiTheme="minorEastAsia" w:hint="eastAsia"/>
          <w:b/>
          <w:color w:val="000000" w:themeColor="text1"/>
          <w:sz w:val="24"/>
          <w:szCs w:val="24"/>
        </w:rPr>
        <w:t>同学及其家庭假期是否有突发情况或变故</w:t>
      </w:r>
    </w:p>
    <w:p w:rsidR="00CD0C58" w:rsidRDefault="00CD0C58" w:rsidP="00CD0C58">
      <w:pPr>
        <w:spacing w:line="360" w:lineRule="auto"/>
        <w:ind w:firstLine="420"/>
        <w:rPr>
          <w:rFonts w:ascii="宋体" w:hAnsi="宋体"/>
          <w:sz w:val="24"/>
        </w:rPr>
      </w:pPr>
      <w:r>
        <w:rPr>
          <w:rFonts w:ascii="宋体" w:hAnsi="宋体" w:cs="楷体" w:hint="eastAsia"/>
          <w:sz w:val="24"/>
        </w:rPr>
        <w:t>暑假</w:t>
      </w:r>
      <w:r w:rsidR="00661F36">
        <w:rPr>
          <w:rFonts w:ascii="宋体" w:hAnsi="宋体" w:cs="楷体" w:hint="eastAsia"/>
          <w:sz w:val="24"/>
        </w:rPr>
        <w:t>期间我校大部分</w:t>
      </w:r>
      <w:r w:rsidRPr="00223BEE">
        <w:rPr>
          <w:rFonts w:ascii="宋体" w:hAnsi="宋体" w:cs="楷体" w:hint="eastAsia"/>
          <w:sz w:val="24"/>
        </w:rPr>
        <w:t>学生及其家庭没有遇到灾害或者突发状况，</w:t>
      </w:r>
      <w:r w:rsidRPr="00223BEE">
        <w:rPr>
          <w:rFonts w:hint="eastAsia"/>
          <w:sz w:val="24"/>
        </w:rPr>
        <w:t>大多数同学都能度过一个</w:t>
      </w:r>
      <w:r>
        <w:rPr>
          <w:rFonts w:hint="eastAsia"/>
          <w:sz w:val="24"/>
        </w:rPr>
        <w:t>充实愉快</w:t>
      </w:r>
      <w:r w:rsidRPr="00223BEE">
        <w:rPr>
          <w:rFonts w:hint="eastAsia"/>
          <w:sz w:val="24"/>
        </w:rPr>
        <w:t>的</w:t>
      </w:r>
      <w:r>
        <w:rPr>
          <w:rFonts w:ascii="宋体" w:hAnsi="宋体" w:cs="楷体" w:hint="eastAsia"/>
          <w:sz w:val="24"/>
        </w:rPr>
        <w:t>暑假</w:t>
      </w:r>
      <w:r w:rsidRPr="00223BEE">
        <w:rPr>
          <w:rFonts w:hint="eastAsia"/>
          <w:sz w:val="24"/>
        </w:rPr>
        <w:t>，个别同学因为生病、</w:t>
      </w:r>
      <w:r>
        <w:rPr>
          <w:rFonts w:hint="eastAsia"/>
          <w:sz w:val="24"/>
        </w:rPr>
        <w:t>受伤、亲人去世等情况</w:t>
      </w:r>
      <w:r w:rsidRPr="00223BEE">
        <w:rPr>
          <w:rFonts w:hint="eastAsia"/>
          <w:sz w:val="24"/>
        </w:rPr>
        <w:t>还没有</w:t>
      </w:r>
      <w:r>
        <w:rPr>
          <w:rFonts w:hint="eastAsia"/>
          <w:sz w:val="24"/>
        </w:rPr>
        <w:t>及时</w:t>
      </w:r>
      <w:r>
        <w:rPr>
          <w:rFonts w:ascii="宋体" w:hAnsi="宋体" w:cs="楷体" w:hint="eastAsia"/>
          <w:sz w:val="24"/>
        </w:rPr>
        <w:t>返校，</w:t>
      </w:r>
      <w:r w:rsidRPr="00223BEE">
        <w:rPr>
          <w:rFonts w:ascii="宋体" w:hAnsi="宋体" w:hint="eastAsia"/>
          <w:sz w:val="24"/>
        </w:rPr>
        <w:t>具体学生情况详见《上海电力学院开学初学生特殊情况信息表》</w:t>
      </w:r>
      <w:r>
        <w:rPr>
          <w:rFonts w:ascii="宋体" w:hAnsi="宋体" w:hint="eastAsia"/>
          <w:sz w:val="24"/>
        </w:rPr>
        <w:t>。</w:t>
      </w:r>
    </w:p>
    <w:p w:rsidR="00661F36" w:rsidRDefault="00661F36" w:rsidP="0047090C">
      <w:pPr>
        <w:spacing w:line="360" w:lineRule="auto"/>
        <w:ind w:firstLineChars="200" w:firstLine="482"/>
        <w:rPr>
          <w:rFonts w:asciiTheme="minorEastAsia" w:hAnsiTheme="minorEastAsia"/>
          <w:b/>
          <w:color w:val="000000" w:themeColor="text1"/>
          <w:sz w:val="24"/>
          <w:szCs w:val="24"/>
        </w:rPr>
      </w:pPr>
    </w:p>
    <w:p w:rsidR="00C51EFC" w:rsidRDefault="00661F36" w:rsidP="0047090C">
      <w:pPr>
        <w:spacing w:line="360" w:lineRule="auto"/>
        <w:ind w:firstLineChars="200" w:firstLine="482"/>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lastRenderedPageBreak/>
        <w:t>六、同学对学校各方面工作的意见和建议</w:t>
      </w:r>
    </w:p>
    <w:p w:rsidR="00D45171" w:rsidRPr="00D45171" w:rsidRDefault="00D45171" w:rsidP="00D45171">
      <w:pPr>
        <w:spacing w:line="360" w:lineRule="auto"/>
        <w:ind w:firstLineChars="200" w:firstLine="480"/>
        <w:jc w:val="left"/>
        <w:rPr>
          <w:rFonts w:ascii="宋体" w:hAnsi="宋体"/>
          <w:sz w:val="24"/>
        </w:rPr>
      </w:pPr>
      <w:r w:rsidRPr="00223BEE">
        <w:rPr>
          <w:rFonts w:ascii="宋体" w:hAnsi="宋体" w:hint="eastAsia"/>
          <w:sz w:val="24"/>
        </w:rPr>
        <w:t>同学们对学校目前的教学工作、教学设施和园区管理等方面总体比较满意，为了学校更好的建设和发展，以下几点建议供学校参考：</w:t>
      </w:r>
    </w:p>
    <w:p w:rsidR="00CD0C58" w:rsidRDefault="00CD0C58" w:rsidP="00CD0C58">
      <w:pPr>
        <w:numPr>
          <w:ilvl w:val="0"/>
          <w:numId w:val="4"/>
        </w:numPr>
        <w:spacing w:line="360" w:lineRule="auto"/>
        <w:rPr>
          <w:sz w:val="24"/>
        </w:rPr>
      </w:pPr>
      <w:r w:rsidRPr="00223BEE">
        <w:rPr>
          <w:rFonts w:hint="eastAsia"/>
          <w:sz w:val="24"/>
        </w:rPr>
        <w:t>教学工作方面</w:t>
      </w:r>
    </w:p>
    <w:p w:rsidR="00CD0C58" w:rsidRDefault="00CD0C58" w:rsidP="00CD0C58">
      <w:pPr>
        <w:pStyle w:val="1"/>
        <w:numPr>
          <w:ilvl w:val="0"/>
          <w:numId w:val="5"/>
        </w:numPr>
        <w:spacing w:line="360" w:lineRule="auto"/>
        <w:ind w:firstLineChars="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环化学院化学实验课程</w:t>
      </w:r>
      <w:r w:rsidR="002D6004" w:rsidRPr="0047090C">
        <w:rPr>
          <w:rFonts w:asciiTheme="minorEastAsia" w:hAnsiTheme="minorEastAsia" w:hint="eastAsia"/>
          <w:color w:val="000000" w:themeColor="text1"/>
          <w:sz w:val="24"/>
          <w:szCs w:val="24"/>
        </w:rPr>
        <w:t>较少，希望能</w:t>
      </w:r>
      <w:r>
        <w:rPr>
          <w:rFonts w:asciiTheme="minorEastAsia" w:hAnsiTheme="minorEastAsia" w:hint="eastAsia"/>
          <w:color w:val="000000" w:themeColor="text1"/>
          <w:sz w:val="24"/>
          <w:szCs w:val="24"/>
        </w:rPr>
        <w:t>增加</w:t>
      </w:r>
      <w:r w:rsidR="002D6004" w:rsidRPr="0047090C">
        <w:rPr>
          <w:rFonts w:asciiTheme="minorEastAsia" w:hAnsiTheme="minorEastAsia" w:hint="eastAsia"/>
          <w:color w:val="000000" w:themeColor="text1"/>
          <w:sz w:val="24"/>
          <w:szCs w:val="24"/>
        </w:rPr>
        <w:t>化学实验</w:t>
      </w:r>
      <w:r>
        <w:rPr>
          <w:rFonts w:asciiTheme="minorEastAsia" w:hAnsiTheme="minorEastAsia" w:hint="eastAsia"/>
          <w:color w:val="000000" w:themeColor="text1"/>
          <w:sz w:val="24"/>
          <w:szCs w:val="24"/>
        </w:rPr>
        <w:t>课程</w:t>
      </w:r>
      <w:r w:rsidR="002D6004" w:rsidRPr="0047090C">
        <w:rPr>
          <w:rFonts w:asciiTheme="minorEastAsia" w:hAnsiTheme="minorEastAsia" w:hint="eastAsia"/>
          <w:color w:val="000000" w:themeColor="text1"/>
          <w:sz w:val="24"/>
          <w:szCs w:val="24"/>
        </w:rPr>
        <w:t>，提高动手能力。</w:t>
      </w:r>
    </w:p>
    <w:p w:rsidR="00CD0C58" w:rsidRDefault="00CD0C58" w:rsidP="00CD0C58">
      <w:pPr>
        <w:pStyle w:val="1"/>
        <w:numPr>
          <w:ilvl w:val="0"/>
          <w:numId w:val="5"/>
        </w:numPr>
        <w:spacing w:line="360" w:lineRule="auto"/>
        <w:ind w:firstLineChars="0"/>
        <w:rPr>
          <w:rFonts w:asciiTheme="minorEastAsia" w:hAnsiTheme="minorEastAsia"/>
          <w:sz w:val="24"/>
        </w:rPr>
      </w:pPr>
      <w:r>
        <w:rPr>
          <w:rFonts w:asciiTheme="minorEastAsia" w:hAnsiTheme="minorEastAsia"/>
          <w:color w:val="000000" w:themeColor="text1"/>
          <w:sz w:val="24"/>
          <w:szCs w:val="24"/>
        </w:rPr>
        <w:t>建议</w:t>
      </w:r>
      <w:r>
        <w:rPr>
          <w:rFonts w:asciiTheme="minorEastAsia" w:hAnsiTheme="minorEastAsia" w:hint="eastAsia"/>
          <w:sz w:val="24"/>
        </w:rPr>
        <w:t>学校</w:t>
      </w:r>
      <w:r w:rsidRPr="00651846">
        <w:rPr>
          <w:rFonts w:asciiTheme="minorEastAsia" w:hAnsiTheme="minorEastAsia" w:hint="eastAsia"/>
          <w:sz w:val="24"/>
        </w:rPr>
        <w:t>改良学分制度，以3分取代5分来划分绩点更精确。</w:t>
      </w:r>
    </w:p>
    <w:p w:rsidR="00D45171" w:rsidRDefault="00D45171" w:rsidP="00D45171">
      <w:pPr>
        <w:pStyle w:val="1"/>
        <w:numPr>
          <w:ilvl w:val="0"/>
          <w:numId w:val="5"/>
        </w:numPr>
        <w:spacing w:line="360" w:lineRule="auto"/>
        <w:ind w:firstLineChars="0"/>
        <w:rPr>
          <w:rFonts w:ascii="宋体" w:hAnsi="宋体"/>
          <w:sz w:val="24"/>
        </w:rPr>
      </w:pPr>
      <w:r>
        <w:rPr>
          <w:rFonts w:ascii="宋体" w:hAnsi="宋体" w:hint="eastAsia"/>
          <w:sz w:val="24"/>
        </w:rPr>
        <w:t>希望</w:t>
      </w:r>
      <w:r w:rsidR="00CD0C58" w:rsidRPr="00CD0C58">
        <w:rPr>
          <w:rFonts w:ascii="宋体" w:hAnsi="宋体" w:hint="eastAsia"/>
          <w:sz w:val="24"/>
        </w:rPr>
        <w:t>加大社</w:t>
      </w:r>
      <w:r>
        <w:rPr>
          <w:rFonts w:ascii="宋体" w:hAnsi="宋体" w:hint="eastAsia"/>
          <w:sz w:val="24"/>
        </w:rPr>
        <w:t>会实践平台建设，使更多的同学能够在大学四年期间</w:t>
      </w:r>
      <w:r w:rsidR="000D610F">
        <w:rPr>
          <w:rFonts w:ascii="宋体" w:hAnsi="宋体" w:hint="eastAsia"/>
          <w:sz w:val="24"/>
        </w:rPr>
        <w:t>都有机会参加社会实践，</w:t>
      </w:r>
      <w:r>
        <w:rPr>
          <w:rFonts w:ascii="宋体" w:hAnsi="宋体" w:hint="eastAsia"/>
          <w:sz w:val="24"/>
        </w:rPr>
        <w:t>得到锻炼。</w:t>
      </w:r>
    </w:p>
    <w:p w:rsidR="00CD0C58" w:rsidRPr="00223BEE" w:rsidRDefault="00CD0C58" w:rsidP="00D45171">
      <w:pPr>
        <w:pStyle w:val="1"/>
        <w:spacing w:line="360" w:lineRule="auto"/>
        <w:ind w:firstLineChars="0" w:firstLine="0"/>
        <w:rPr>
          <w:rFonts w:ascii="宋体" w:hAnsi="宋体"/>
          <w:sz w:val="24"/>
        </w:rPr>
      </w:pPr>
      <w:r w:rsidRPr="00BD1F87">
        <w:rPr>
          <w:rFonts w:ascii="宋体" w:hAnsi="宋体" w:hint="eastAsia"/>
          <w:sz w:val="24"/>
        </w:rPr>
        <w:t>（二）</w:t>
      </w:r>
      <w:r w:rsidRPr="00223BEE">
        <w:rPr>
          <w:rFonts w:ascii="宋体" w:hAnsi="宋体" w:hint="eastAsia"/>
          <w:sz w:val="24"/>
        </w:rPr>
        <w:t>后勤服务方面</w:t>
      </w:r>
    </w:p>
    <w:p w:rsidR="00CD0C58" w:rsidRPr="0047090C" w:rsidRDefault="00CD0C58" w:rsidP="00CD0C58">
      <w:pPr>
        <w:spacing w:line="360" w:lineRule="auto"/>
        <w:rPr>
          <w:rFonts w:asciiTheme="minorEastAsia" w:hAnsiTheme="minorEastAsia"/>
          <w:color w:val="000000" w:themeColor="text1"/>
          <w:sz w:val="24"/>
          <w:szCs w:val="24"/>
        </w:rPr>
      </w:pPr>
      <w:r w:rsidRPr="0047090C">
        <w:rPr>
          <w:rFonts w:asciiTheme="minorEastAsia" w:hAnsiTheme="minorEastAsia" w:hint="eastAsia"/>
          <w:color w:val="000000" w:themeColor="text1"/>
          <w:sz w:val="24"/>
          <w:szCs w:val="24"/>
        </w:rPr>
        <w:t>1、</w:t>
      </w:r>
      <w:r w:rsidR="00D45171">
        <w:rPr>
          <w:rFonts w:asciiTheme="minorEastAsia" w:hAnsiTheme="minorEastAsia" w:hint="eastAsia"/>
          <w:color w:val="000000" w:themeColor="text1"/>
          <w:sz w:val="24"/>
          <w:szCs w:val="24"/>
        </w:rPr>
        <w:t>希望教室可以定期整修，天花板有异物掉落，</w:t>
      </w:r>
      <w:r w:rsidRPr="0047090C">
        <w:rPr>
          <w:rFonts w:asciiTheme="minorEastAsia" w:hAnsiTheme="minorEastAsia" w:hint="eastAsia"/>
          <w:color w:val="000000" w:themeColor="text1"/>
          <w:sz w:val="24"/>
          <w:szCs w:val="24"/>
        </w:rPr>
        <w:t>影响教学质量，危害学生安全。</w:t>
      </w:r>
    </w:p>
    <w:p w:rsidR="00CD0C58" w:rsidRDefault="00CD0C58" w:rsidP="00CD0C58">
      <w:pPr>
        <w:spacing w:line="360" w:lineRule="auto"/>
        <w:rPr>
          <w:rFonts w:ascii="宋体" w:hAnsi="宋体"/>
          <w:sz w:val="24"/>
        </w:rPr>
      </w:pPr>
      <w:r>
        <w:rPr>
          <w:rFonts w:asciiTheme="minorEastAsia" w:hAnsiTheme="minorEastAsia" w:hint="eastAsia"/>
          <w:color w:val="000000" w:themeColor="text1"/>
          <w:sz w:val="24"/>
          <w:szCs w:val="24"/>
        </w:rPr>
        <w:t>2</w:t>
      </w:r>
      <w:r w:rsidRPr="0047090C">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图书馆座位数量较少，自习室也供不应求，且冬天供暖不足</w:t>
      </w:r>
      <w:r w:rsidR="00D45171">
        <w:rPr>
          <w:rFonts w:asciiTheme="minorEastAsia" w:hAnsiTheme="minorEastAsia" w:hint="eastAsia"/>
          <w:color w:val="000000" w:themeColor="text1"/>
          <w:sz w:val="24"/>
          <w:szCs w:val="24"/>
        </w:rPr>
        <w:t>，</w:t>
      </w:r>
      <w:r>
        <w:rPr>
          <w:rFonts w:ascii="宋体" w:hAnsi="宋体" w:hint="eastAsia"/>
          <w:sz w:val="24"/>
        </w:rPr>
        <w:t>占位现象严重，希望图书馆加强管理。</w:t>
      </w:r>
    </w:p>
    <w:p w:rsidR="00D45171" w:rsidRPr="00651846" w:rsidRDefault="00D45171" w:rsidP="00D45171">
      <w:pPr>
        <w:spacing w:line="360" w:lineRule="auto"/>
        <w:rPr>
          <w:rFonts w:asciiTheme="minorEastAsia" w:hAnsiTheme="minorEastAsia"/>
          <w:sz w:val="24"/>
        </w:rPr>
      </w:pPr>
      <w:r>
        <w:rPr>
          <w:rFonts w:ascii="宋体" w:hAnsi="宋体" w:hint="eastAsia"/>
          <w:sz w:val="24"/>
        </w:rPr>
        <w:t>3、</w:t>
      </w:r>
      <w:r w:rsidRPr="00651846">
        <w:rPr>
          <w:rFonts w:asciiTheme="minorEastAsia" w:hAnsiTheme="minorEastAsia" w:hint="eastAsia"/>
          <w:sz w:val="24"/>
        </w:rPr>
        <w:t>希望学校宿舍可以定期做杀虫处理，在</w:t>
      </w:r>
      <w:r>
        <w:rPr>
          <w:rFonts w:asciiTheme="minorEastAsia" w:hAnsiTheme="minorEastAsia" w:hint="eastAsia"/>
          <w:sz w:val="24"/>
        </w:rPr>
        <w:t>假期</w:t>
      </w:r>
      <w:r w:rsidRPr="00651846">
        <w:rPr>
          <w:rFonts w:asciiTheme="minorEastAsia" w:hAnsiTheme="minorEastAsia" w:hint="eastAsia"/>
          <w:sz w:val="24"/>
        </w:rPr>
        <w:t>时给每个寝室喷杀虫剂防虫。</w:t>
      </w:r>
    </w:p>
    <w:p w:rsidR="00D45171" w:rsidRPr="00767BD5" w:rsidRDefault="00D45171" w:rsidP="00D45171">
      <w:pPr>
        <w:spacing w:line="360" w:lineRule="auto"/>
        <w:rPr>
          <w:rFonts w:asciiTheme="majorEastAsia" w:eastAsiaTheme="majorEastAsia" w:hAnsiTheme="majorEastAsia"/>
          <w:color w:val="000000" w:themeColor="text1"/>
          <w:sz w:val="24"/>
        </w:rPr>
      </w:pPr>
      <w:r>
        <w:rPr>
          <w:rFonts w:asciiTheme="minorEastAsia" w:hAnsiTheme="minorEastAsia"/>
          <w:color w:val="000000" w:themeColor="text1"/>
          <w:sz w:val="24"/>
          <w:szCs w:val="24"/>
        </w:rPr>
        <w:t>4</w:t>
      </w:r>
      <w:r>
        <w:rPr>
          <w:rFonts w:asciiTheme="minorEastAsia" w:hAnsiTheme="minorEastAsia" w:hint="eastAsia"/>
          <w:color w:val="000000" w:themeColor="text1"/>
          <w:sz w:val="24"/>
          <w:szCs w:val="24"/>
        </w:rPr>
        <w:t>、</w:t>
      </w:r>
      <w:r w:rsidRPr="00767BD5">
        <w:rPr>
          <w:rFonts w:asciiTheme="majorEastAsia" w:eastAsiaTheme="majorEastAsia" w:hAnsiTheme="majorEastAsia" w:hint="eastAsia"/>
          <w:color w:val="000000" w:themeColor="text1"/>
          <w:sz w:val="24"/>
        </w:rPr>
        <w:t>建议在长阳校区明理楼（C教）旁的木质栈道，设立小心坡道标示。那条路上有个小坡，十分容易踩空，而该路段基本为通往地铁站必经路段。</w:t>
      </w:r>
    </w:p>
    <w:p w:rsidR="00D45171" w:rsidRPr="00767BD5" w:rsidRDefault="00D45171" w:rsidP="00D45171">
      <w:pPr>
        <w:spacing w:line="360" w:lineRule="auto"/>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color w:val="000000" w:themeColor="text1"/>
          <w:sz w:val="24"/>
          <w:szCs w:val="24"/>
        </w:rPr>
        <w:t>5</w:t>
      </w:r>
      <w:r>
        <w:rPr>
          <w:rFonts w:asciiTheme="majorEastAsia" w:eastAsiaTheme="majorEastAsia" w:hAnsiTheme="majorEastAsia" w:cs="Times New Roman" w:hint="eastAsia"/>
          <w:color w:val="000000" w:themeColor="text1"/>
          <w:sz w:val="24"/>
          <w:szCs w:val="24"/>
        </w:rPr>
        <w:t>、</w:t>
      </w:r>
      <w:r>
        <w:rPr>
          <w:rFonts w:asciiTheme="majorEastAsia" w:eastAsiaTheme="majorEastAsia" w:hAnsiTheme="majorEastAsia" w:cs="Times New Roman"/>
          <w:color w:val="000000" w:themeColor="text1"/>
          <w:sz w:val="24"/>
          <w:szCs w:val="24"/>
        </w:rPr>
        <w:t>建议</w:t>
      </w:r>
      <w:r w:rsidRPr="00767BD5">
        <w:rPr>
          <w:rFonts w:asciiTheme="majorEastAsia" w:eastAsiaTheme="majorEastAsia" w:hAnsiTheme="majorEastAsia" w:cs="Times New Roman" w:hint="eastAsia"/>
          <w:color w:val="000000" w:themeColor="text1"/>
          <w:sz w:val="24"/>
          <w:szCs w:val="24"/>
        </w:rPr>
        <w:t>校区门口应该多挂一些指示地图，方便同学寻找。</w:t>
      </w:r>
    </w:p>
    <w:p w:rsidR="00D45171" w:rsidRPr="000D610F" w:rsidRDefault="00D45171" w:rsidP="000D610F">
      <w:pPr>
        <w:pStyle w:val="1"/>
        <w:spacing w:line="360" w:lineRule="auto"/>
        <w:ind w:firstLineChars="0" w:firstLine="0"/>
        <w:rPr>
          <w:rFonts w:asciiTheme="minorEastAsia" w:hAnsiTheme="minorEastAsia"/>
          <w:color w:val="000000" w:themeColor="text1"/>
          <w:sz w:val="24"/>
          <w:szCs w:val="24"/>
        </w:rPr>
      </w:pPr>
      <w:r>
        <w:rPr>
          <w:rFonts w:asciiTheme="minorEastAsia" w:hAnsiTheme="minorEastAsia"/>
          <w:color w:val="000000" w:themeColor="text1"/>
          <w:sz w:val="24"/>
          <w:szCs w:val="24"/>
        </w:rPr>
        <w:t>6</w:t>
      </w:r>
      <w:r>
        <w:rPr>
          <w:rFonts w:asciiTheme="minorEastAsia" w:hAnsiTheme="minorEastAsia" w:hint="eastAsia"/>
          <w:color w:val="000000" w:themeColor="text1"/>
          <w:sz w:val="24"/>
          <w:szCs w:val="24"/>
        </w:rPr>
        <w:t>、</w:t>
      </w:r>
      <w:r w:rsidRPr="00CD0C58">
        <w:rPr>
          <w:rFonts w:hint="eastAsia"/>
          <w:sz w:val="24"/>
        </w:rPr>
        <w:t>食堂卫生情况请学校领导加以重视，到现在为止，我校食堂还没有消毒碗柜，</w:t>
      </w:r>
      <w:r w:rsidRPr="00651846">
        <w:rPr>
          <w:rFonts w:asciiTheme="minorEastAsia" w:hAnsiTheme="minorEastAsia" w:hint="eastAsia"/>
          <w:sz w:val="24"/>
        </w:rPr>
        <w:t>希望学校</w:t>
      </w:r>
      <w:r>
        <w:rPr>
          <w:rFonts w:asciiTheme="minorEastAsia" w:hAnsiTheme="minorEastAsia" w:hint="eastAsia"/>
          <w:sz w:val="24"/>
        </w:rPr>
        <w:t>能尽早添置消毒设备</w:t>
      </w:r>
      <w:r w:rsidRPr="00651846">
        <w:rPr>
          <w:rFonts w:asciiTheme="minorEastAsia" w:hAnsiTheme="minorEastAsia" w:hint="eastAsia"/>
          <w:sz w:val="24"/>
        </w:rPr>
        <w:t>，保证</w:t>
      </w:r>
      <w:r>
        <w:rPr>
          <w:rFonts w:asciiTheme="minorEastAsia" w:hAnsiTheme="minorEastAsia" w:hint="eastAsia"/>
          <w:sz w:val="24"/>
        </w:rPr>
        <w:t>碗筷的清洁</w:t>
      </w:r>
      <w:r w:rsidRPr="00651846">
        <w:rPr>
          <w:rFonts w:asciiTheme="minorEastAsia" w:hAnsiTheme="minorEastAsia" w:hint="eastAsia"/>
          <w:sz w:val="24"/>
        </w:rPr>
        <w:t>度。</w:t>
      </w:r>
    </w:p>
    <w:p w:rsidR="00CD0C58" w:rsidRDefault="00CD0C58" w:rsidP="00D45171">
      <w:pPr>
        <w:spacing w:line="360" w:lineRule="auto"/>
        <w:rPr>
          <w:rFonts w:asciiTheme="majorEastAsia" w:eastAsiaTheme="majorEastAsia" w:hAnsiTheme="majorEastAsia"/>
          <w:color w:val="000000" w:themeColor="text1"/>
          <w:sz w:val="24"/>
          <w:szCs w:val="24"/>
        </w:rPr>
      </w:pPr>
    </w:p>
    <w:p w:rsidR="00285C0C" w:rsidRDefault="00285C0C" w:rsidP="00D45171">
      <w:pPr>
        <w:spacing w:line="360" w:lineRule="auto"/>
        <w:rPr>
          <w:rFonts w:asciiTheme="majorEastAsia" w:eastAsiaTheme="majorEastAsia" w:hAnsiTheme="majorEastAsia"/>
          <w:color w:val="000000" w:themeColor="text1"/>
          <w:sz w:val="24"/>
          <w:szCs w:val="24"/>
        </w:rPr>
      </w:pPr>
    </w:p>
    <w:p w:rsidR="00285C0C" w:rsidRDefault="00285C0C" w:rsidP="00D45171">
      <w:pPr>
        <w:spacing w:line="360" w:lineRule="auto"/>
        <w:rPr>
          <w:rFonts w:asciiTheme="majorEastAsia" w:eastAsiaTheme="majorEastAsia" w:hAnsiTheme="majorEastAsia"/>
          <w:color w:val="000000" w:themeColor="text1"/>
          <w:sz w:val="24"/>
          <w:szCs w:val="24"/>
        </w:rPr>
      </w:pPr>
    </w:p>
    <w:p w:rsidR="00285C0C" w:rsidRDefault="00285C0C" w:rsidP="00D45171">
      <w:pPr>
        <w:spacing w:line="360" w:lineRule="auto"/>
        <w:rPr>
          <w:rFonts w:asciiTheme="majorEastAsia" w:eastAsiaTheme="majorEastAsia" w:hAnsiTheme="majorEastAsia"/>
          <w:color w:val="000000" w:themeColor="text1"/>
          <w:sz w:val="24"/>
          <w:szCs w:val="24"/>
        </w:rPr>
      </w:pPr>
    </w:p>
    <w:p w:rsidR="00D74F17" w:rsidRDefault="00D74F17" w:rsidP="00D45171">
      <w:pPr>
        <w:spacing w:line="360" w:lineRule="auto"/>
        <w:rPr>
          <w:rFonts w:asciiTheme="majorEastAsia" w:eastAsiaTheme="majorEastAsia" w:hAnsiTheme="majorEastAsia" w:hint="eastAsia"/>
          <w:color w:val="000000" w:themeColor="text1"/>
          <w:sz w:val="24"/>
          <w:szCs w:val="24"/>
        </w:rPr>
      </w:pPr>
    </w:p>
    <w:p w:rsidR="00285C0C" w:rsidRDefault="00285C0C" w:rsidP="00D45171">
      <w:pPr>
        <w:spacing w:line="360" w:lineRule="auto"/>
        <w:rPr>
          <w:rFonts w:asciiTheme="majorEastAsia" w:eastAsiaTheme="majorEastAsia" w:hAnsiTheme="majorEastAsia"/>
          <w:color w:val="000000" w:themeColor="text1"/>
          <w:sz w:val="24"/>
          <w:szCs w:val="24"/>
        </w:rPr>
      </w:pPr>
    </w:p>
    <w:p w:rsidR="00285C0C" w:rsidRDefault="00285C0C" w:rsidP="00D45171">
      <w:pPr>
        <w:spacing w:line="360" w:lineRule="auto"/>
        <w:rPr>
          <w:rFonts w:asciiTheme="majorEastAsia" w:eastAsiaTheme="majorEastAsia" w:hAnsiTheme="majorEastAsia"/>
          <w:color w:val="000000" w:themeColor="text1"/>
          <w:sz w:val="24"/>
          <w:szCs w:val="24"/>
        </w:rPr>
      </w:pPr>
    </w:p>
    <w:p w:rsidR="000D610F" w:rsidRDefault="000D610F" w:rsidP="00D45171">
      <w:pPr>
        <w:spacing w:line="360" w:lineRule="auto"/>
        <w:rPr>
          <w:rFonts w:asciiTheme="majorEastAsia" w:eastAsiaTheme="majorEastAsia" w:hAnsiTheme="majorEastAsia"/>
          <w:color w:val="000000" w:themeColor="text1"/>
          <w:sz w:val="24"/>
          <w:szCs w:val="24"/>
        </w:rPr>
      </w:pPr>
    </w:p>
    <w:p w:rsidR="000D610F" w:rsidRDefault="000D610F" w:rsidP="00D45171">
      <w:pPr>
        <w:spacing w:line="360" w:lineRule="auto"/>
        <w:rPr>
          <w:rFonts w:asciiTheme="majorEastAsia" w:eastAsiaTheme="majorEastAsia" w:hAnsiTheme="majorEastAsia"/>
          <w:color w:val="000000" w:themeColor="text1"/>
          <w:sz w:val="24"/>
          <w:szCs w:val="24"/>
        </w:rPr>
      </w:pPr>
    </w:p>
    <w:p w:rsidR="000D610F" w:rsidRPr="000D610F" w:rsidRDefault="000D610F" w:rsidP="00D45171">
      <w:pPr>
        <w:spacing w:line="360" w:lineRule="auto"/>
        <w:rPr>
          <w:rFonts w:asciiTheme="majorEastAsia" w:eastAsiaTheme="majorEastAsia" w:hAnsiTheme="majorEastAsia"/>
          <w:color w:val="000000" w:themeColor="text1"/>
          <w:sz w:val="24"/>
          <w:szCs w:val="24"/>
        </w:rPr>
      </w:pPr>
    </w:p>
    <w:p w:rsidR="00285C0C" w:rsidRDefault="00285C0C" w:rsidP="00D45171">
      <w:pPr>
        <w:spacing w:line="360" w:lineRule="auto"/>
        <w:rPr>
          <w:rFonts w:asciiTheme="majorEastAsia" w:eastAsiaTheme="majorEastAsia" w:hAnsiTheme="majorEastAsia"/>
          <w:color w:val="000000" w:themeColor="text1"/>
          <w:sz w:val="24"/>
          <w:szCs w:val="24"/>
        </w:rPr>
      </w:pPr>
    </w:p>
    <w:p w:rsidR="00715917" w:rsidRPr="0047090C" w:rsidRDefault="00715917" w:rsidP="00767BD5">
      <w:pPr>
        <w:spacing w:line="360" w:lineRule="auto"/>
        <w:jc w:val="center"/>
        <w:rPr>
          <w:rFonts w:asciiTheme="minorEastAsia" w:hAnsiTheme="minorEastAsia"/>
          <w:b/>
          <w:color w:val="000000" w:themeColor="text1"/>
          <w:sz w:val="24"/>
          <w:szCs w:val="24"/>
        </w:rPr>
      </w:pPr>
      <w:r w:rsidRPr="0047090C">
        <w:rPr>
          <w:rFonts w:asciiTheme="minorEastAsia" w:hAnsiTheme="minorEastAsia" w:hint="eastAsia"/>
          <w:b/>
          <w:color w:val="000000" w:themeColor="text1"/>
          <w:sz w:val="24"/>
          <w:szCs w:val="24"/>
        </w:rPr>
        <w:lastRenderedPageBreak/>
        <w:t>上海电力学院开学初学生特殊情况信息表</w:t>
      </w:r>
    </w:p>
    <w:p w:rsidR="00715917" w:rsidRPr="006F6B79" w:rsidRDefault="006F6B79" w:rsidP="006F6B79">
      <w:pPr>
        <w:wordWrap w:val="0"/>
        <w:spacing w:line="360" w:lineRule="auto"/>
        <w:jc w:val="right"/>
        <w:rPr>
          <w:rFonts w:asciiTheme="minorEastAsia" w:hAnsiTheme="minorEastAsia"/>
          <w:color w:val="000000" w:themeColor="text1"/>
          <w:szCs w:val="21"/>
        </w:rPr>
      </w:pPr>
      <w:r>
        <w:rPr>
          <w:rFonts w:asciiTheme="minorEastAsia" w:hAnsiTheme="minorEastAsia" w:hint="eastAsia"/>
          <w:color w:val="000000" w:themeColor="text1"/>
          <w:sz w:val="24"/>
          <w:szCs w:val="24"/>
        </w:rPr>
        <w:t xml:space="preserve">  </w:t>
      </w:r>
      <w:r>
        <w:rPr>
          <w:rFonts w:asciiTheme="minorEastAsia" w:hAnsiTheme="minorEastAsia"/>
          <w:color w:val="000000" w:themeColor="text1"/>
          <w:sz w:val="24"/>
          <w:szCs w:val="24"/>
        </w:rPr>
        <w:t xml:space="preserve">  </w:t>
      </w:r>
      <w:r w:rsidR="00715917" w:rsidRPr="006F6B79">
        <w:rPr>
          <w:rFonts w:asciiTheme="minorEastAsia" w:hAnsiTheme="minorEastAsia" w:hint="eastAsia"/>
          <w:color w:val="000000" w:themeColor="text1"/>
          <w:szCs w:val="21"/>
        </w:rPr>
        <w:t>统计时间：201</w:t>
      </w:r>
      <w:r w:rsidR="00715917" w:rsidRPr="006F6B79">
        <w:rPr>
          <w:rFonts w:asciiTheme="minorEastAsia" w:hAnsiTheme="minorEastAsia"/>
          <w:color w:val="000000" w:themeColor="text1"/>
          <w:szCs w:val="21"/>
        </w:rPr>
        <w:t>7</w:t>
      </w:r>
      <w:r w:rsidR="00715917" w:rsidRPr="006F6B79">
        <w:rPr>
          <w:rFonts w:asciiTheme="minorEastAsia" w:hAnsiTheme="minorEastAsia" w:hint="eastAsia"/>
          <w:color w:val="000000" w:themeColor="text1"/>
          <w:szCs w:val="21"/>
        </w:rPr>
        <w:t>年</w:t>
      </w:r>
      <w:r w:rsidR="00715917" w:rsidRPr="006F6B79">
        <w:rPr>
          <w:rFonts w:asciiTheme="minorEastAsia" w:hAnsiTheme="minorEastAsia"/>
          <w:color w:val="000000" w:themeColor="text1"/>
          <w:szCs w:val="21"/>
        </w:rPr>
        <w:t>9</w:t>
      </w:r>
      <w:r w:rsidR="00715917" w:rsidRPr="006F6B79">
        <w:rPr>
          <w:rFonts w:asciiTheme="minorEastAsia" w:hAnsiTheme="minorEastAsia" w:hint="eastAsia"/>
          <w:color w:val="000000" w:themeColor="text1"/>
          <w:szCs w:val="21"/>
        </w:rPr>
        <w:t>月</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065"/>
        <w:gridCol w:w="1062"/>
        <w:gridCol w:w="1186"/>
        <w:gridCol w:w="1021"/>
        <w:gridCol w:w="858"/>
        <w:gridCol w:w="1579"/>
        <w:gridCol w:w="1778"/>
      </w:tblGrid>
      <w:tr w:rsidR="00715917" w:rsidRPr="0047090C" w:rsidTr="006F6B79">
        <w:trPr>
          <w:trHeight w:val="567"/>
        </w:trPr>
        <w:tc>
          <w:tcPr>
            <w:tcW w:w="737" w:type="dxa"/>
            <w:vAlign w:val="center"/>
          </w:tcPr>
          <w:p w:rsidR="00715917" w:rsidRPr="000D610F" w:rsidRDefault="00715917" w:rsidP="0047090C">
            <w:pPr>
              <w:spacing w:line="360" w:lineRule="auto"/>
              <w:jc w:val="center"/>
              <w:rPr>
                <w:rFonts w:asciiTheme="minorEastAsia" w:hAnsiTheme="minorEastAsia"/>
                <w:b/>
                <w:color w:val="000000" w:themeColor="text1"/>
                <w:sz w:val="24"/>
                <w:szCs w:val="24"/>
              </w:rPr>
            </w:pPr>
            <w:r w:rsidRPr="000D610F">
              <w:rPr>
                <w:rFonts w:asciiTheme="minorEastAsia" w:hAnsiTheme="minorEastAsia" w:hint="eastAsia"/>
                <w:b/>
                <w:color w:val="000000" w:themeColor="text1"/>
                <w:sz w:val="24"/>
                <w:szCs w:val="24"/>
              </w:rPr>
              <w:t>序号</w:t>
            </w:r>
          </w:p>
        </w:tc>
        <w:tc>
          <w:tcPr>
            <w:tcW w:w="1065" w:type="dxa"/>
            <w:vAlign w:val="center"/>
          </w:tcPr>
          <w:p w:rsidR="00715917" w:rsidRPr="000D610F" w:rsidRDefault="00715917" w:rsidP="0047090C">
            <w:pPr>
              <w:spacing w:line="360" w:lineRule="auto"/>
              <w:jc w:val="center"/>
              <w:rPr>
                <w:rFonts w:asciiTheme="minorEastAsia" w:hAnsiTheme="minorEastAsia"/>
                <w:b/>
                <w:color w:val="000000" w:themeColor="text1"/>
                <w:sz w:val="24"/>
                <w:szCs w:val="24"/>
              </w:rPr>
            </w:pPr>
            <w:r w:rsidRPr="000D610F">
              <w:rPr>
                <w:rFonts w:asciiTheme="minorEastAsia" w:hAnsiTheme="minorEastAsia" w:hint="eastAsia"/>
                <w:b/>
                <w:color w:val="000000" w:themeColor="text1"/>
                <w:sz w:val="24"/>
                <w:szCs w:val="24"/>
              </w:rPr>
              <w:t>学院</w:t>
            </w:r>
          </w:p>
        </w:tc>
        <w:tc>
          <w:tcPr>
            <w:tcW w:w="1062" w:type="dxa"/>
            <w:vAlign w:val="center"/>
          </w:tcPr>
          <w:p w:rsidR="00715917" w:rsidRPr="000D610F" w:rsidRDefault="00715917" w:rsidP="0047090C">
            <w:pPr>
              <w:spacing w:line="360" w:lineRule="auto"/>
              <w:jc w:val="center"/>
              <w:rPr>
                <w:rFonts w:asciiTheme="minorEastAsia" w:hAnsiTheme="minorEastAsia"/>
                <w:b/>
                <w:color w:val="000000" w:themeColor="text1"/>
                <w:sz w:val="24"/>
                <w:szCs w:val="24"/>
              </w:rPr>
            </w:pPr>
            <w:r w:rsidRPr="000D610F">
              <w:rPr>
                <w:rFonts w:asciiTheme="minorEastAsia" w:hAnsiTheme="minorEastAsia" w:hint="eastAsia"/>
                <w:b/>
                <w:color w:val="000000" w:themeColor="text1"/>
                <w:sz w:val="24"/>
                <w:szCs w:val="24"/>
              </w:rPr>
              <w:t>班级</w:t>
            </w:r>
          </w:p>
        </w:tc>
        <w:tc>
          <w:tcPr>
            <w:tcW w:w="1186" w:type="dxa"/>
            <w:vAlign w:val="center"/>
          </w:tcPr>
          <w:p w:rsidR="00715917" w:rsidRPr="000D610F" w:rsidRDefault="00715917" w:rsidP="0047090C">
            <w:pPr>
              <w:spacing w:line="360" w:lineRule="auto"/>
              <w:jc w:val="center"/>
              <w:rPr>
                <w:rFonts w:asciiTheme="minorEastAsia" w:hAnsiTheme="minorEastAsia"/>
                <w:b/>
                <w:color w:val="000000" w:themeColor="text1"/>
                <w:sz w:val="24"/>
                <w:szCs w:val="24"/>
              </w:rPr>
            </w:pPr>
            <w:r w:rsidRPr="000D610F">
              <w:rPr>
                <w:rFonts w:asciiTheme="minorEastAsia" w:hAnsiTheme="minorEastAsia" w:hint="eastAsia"/>
                <w:b/>
                <w:color w:val="000000" w:themeColor="text1"/>
                <w:sz w:val="24"/>
                <w:szCs w:val="24"/>
              </w:rPr>
              <w:t>学号</w:t>
            </w:r>
          </w:p>
        </w:tc>
        <w:tc>
          <w:tcPr>
            <w:tcW w:w="1021" w:type="dxa"/>
            <w:vAlign w:val="center"/>
          </w:tcPr>
          <w:p w:rsidR="00715917" w:rsidRPr="000D610F" w:rsidRDefault="00715917" w:rsidP="0047090C">
            <w:pPr>
              <w:spacing w:line="360" w:lineRule="auto"/>
              <w:jc w:val="center"/>
              <w:rPr>
                <w:rFonts w:asciiTheme="minorEastAsia" w:hAnsiTheme="minorEastAsia"/>
                <w:b/>
                <w:color w:val="000000" w:themeColor="text1"/>
                <w:sz w:val="24"/>
                <w:szCs w:val="24"/>
              </w:rPr>
            </w:pPr>
            <w:r w:rsidRPr="000D610F">
              <w:rPr>
                <w:rFonts w:asciiTheme="minorEastAsia" w:hAnsiTheme="minorEastAsia" w:hint="eastAsia"/>
                <w:b/>
                <w:color w:val="000000" w:themeColor="text1"/>
                <w:sz w:val="24"/>
                <w:szCs w:val="24"/>
              </w:rPr>
              <w:t>姓名</w:t>
            </w:r>
          </w:p>
        </w:tc>
        <w:tc>
          <w:tcPr>
            <w:tcW w:w="858" w:type="dxa"/>
            <w:vAlign w:val="center"/>
          </w:tcPr>
          <w:p w:rsidR="00715917" w:rsidRPr="000D610F" w:rsidRDefault="00715917" w:rsidP="0047090C">
            <w:pPr>
              <w:spacing w:line="360" w:lineRule="auto"/>
              <w:jc w:val="center"/>
              <w:rPr>
                <w:rFonts w:asciiTheme="minorEastAsia" w:hAnsiTheme="minorEastAsia"/>
                <w:b/>
                <w:color w:val="000000" w:themeColor="text1"/>
                <w:sz w:val="24"/>
                <w:szCs w:val="24"/>
              </w:rPr>
            </w:pPr>
            <w:r w:rsidRPr="000D610F">
              <w:rPr>
                <w:rFonts w:asciiTheme="minorEastAsia" w:hAnsiTheme="minorEastAsia" w:hint="eastAsia"/>
                <w:b/>
                <w:color w:val="000000" w:themeColor="text1"/>
                <w:sz w:val="24"/>
                <w:szCs w:val="24"/>
              </w:rPr>
              <w:t>性别</w:t>
            </w:r>
          </w:p>
        </w:tc>
        <w:tc>
          <w:tcPr>
            <w:tcW w:w="1579" w:type="dxa"/>
            <w:vAlign w:val="center"/>
          </w:tcPr>
          <w:p w:rsidR="00715917" w:rsidRPr="000D610F" w:rsidRDefault="00715917" w:rsidP="0047090C">
            <w:pPr>
              <w:spacing w:line="360" w:lineRule="auto"/>
              <w:jc w:val="center"/>
              <w:rPr>
                <w:rFonts w:asciiTheme="minorEastAsia" w:hAnsiTheme="minorEastAsia"/>
                <w:b/>
                <w:color w:val="000000" w:themeColor="text1"/>
                <w:sz w:val="24"/>
                <w:szCs w:val="24"/>
              </w:rPr>
            </w:pPr>
            <w:r w:rsidRPr="000D610F">
              <w:rPr>
                <w:rFonts w:asciiTheme="minorEastAsia" w:hAnsiTheme="minorEastAsia" w:hint="eastAsia"/>
                <w:b/>
                <w:color w:val="000000" w:themeColor="text1"/>
                <w:sz w:val="24"/>
                <w:szCs w:val="24"/>
              </w:rPr>
              <w:t>家庭地址</w:t>
            </w:r>
          </w:p>
        </w:tc>
        <w:tc>
          <w:tcPr>
            <w:tcW w:w="1778" w:type="dxa"/>
            <w:vAlign w:val="center"/>
          </w:tcPr>
          <w:p w:rsidR="00715917" w:rsidRPr="000D610F" w:rsidRDefault="00715917" w:rsidP="0047090C">
            <w:pPr>
              <w:spacing w:line="360" w:lineRule="auto"/>
              <w:jc w:val="center"/>
              <w:rPr>
                <w:rFonts w:asciiTheme="minorEastAsia" w:hAnsiTheme="minorEastAsia"/>
                <w:b/>
                <w:color w:val="000000" w:themeColor="text1"/>
                <w:sz w:val="24"/>
                <w:szCs w:val="24"/>
              </w:rPr>
            </w:pPr>
            <w:r w:rsidRPr="000D610F">
              <w:rPr>
                <w:rFonts w:asciiTheme="minorEastAsia" w:hAnsiTheme="minorEastAsia" w:hint="eastAsia"/>
                <w:b/>
                <w:color w:val="000000" w:themeColor="text1"/>
                <w:sz w:val="24"/>
                <w:szCs w:val="24"/>
              </w:rPr>
              <w:t>情况简介</w:t>
            </w:r>
          </w:p>
        </w:tc>
      </w:tr>
      <w:tr w:rsidR="00715917" w:rsidRPr="006F6B79" w:rsidTr="006F6B79">
        <w:trPr>
          <w:trHeight w:val="567"/>
        </w:trPr>
        <w:tc>
          <w:tcPr>
            <w:tcW w:w="737" w:type="dxa"/>
            <w:vAlign w:val="center"/>
          </w:tcPr>
          <w:p w:rsidR="00715917" w:rsidRPr="006F6B79" w:rsidRDefault="000D610F" w:rsidP="006F6B79">
            <w:pPr>
              <w:spacing w:line="360" w:lineRule="auto"/>
              <w:jc w:val="center"/>
              <w:rPr>
                <w:rFonts w:asciiTheme="minorEastAsia" w:hAnsiTheme="minorEastAsia"/>
                <w:color w:val="000000" w:themeColor="text1"/>
                <w:sz w:val="18"/>
                <w:szCs w:val="18"/>
              </w:rPr>
            </w:pPr>
            <w:r>
              <w:rPr>
                <w:rFonts w:asciiTheme="minorEastAsia" w:hAnsiTheme="minorEastAsia"/>
                <w:color w:val="000000" w:themeColor="text1"/>
                <w:sz w:val="18"/>
                <w:szCs w:val="18"/>
              </w:rPr>
              <w:t>1</w:t>
            </w:r>
          </w:p>
        </w:tc>
        <w:tc>
          <w:tcPr>
            <w:tcW w:w="1065" w:type="dxa"/>
            <w:vAlign w:val="center"/>
          </w:tcPr>
          <w:p w:rsidR="00715917" w:rsidRPr="006F6B79" w:rsidRDefault="006F6B79" w:rsidP="006F6B79">
            <w:pPr>
              <w:spacing w:line="360" w:lineRule="auto"/>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环化学院</w:t>
            </w:r>
          </w:p>
        </w:tc>
        <w:tc>
          <w:tcPr>
            <w:tcW w:w="1062" w:type="dxa"/>
            <w:vAlign w:val="center"/>
          </w:tcPr>
          <w:p w:rsidR="00715917" w:rsidRPr="006F6B79" w:rsidRDefault="00715917" w:rsidP="006F6B79">
            <w:pPr>
              <w:spacing w:line="360" w:lineRule="auto"/>
              <w:jc w:val="center"/>
              <w:rPr>
                <w:rFonts w:asciiTheme="minorEastAsia" w:hAnsiTheme="minorEastAsia"/>
                <w:color w:val="000000" w:themeColor="text1"/>
                <w:sz w:val="18"/>
                <w:szCs w:val="18"/>
              </w:rPr>
            </w:pPr>
            <w:r w:rsidRPr="006F6B79">
              <w:rPr>
                <w:rFonts w:asciiTheme="minorEastAsia" w:hAnsiTheme="minorEastAsia" w:hint="eastAsia"/>
                <w:color w:val="000000" w:themeColor="text1"/>
                <w:sz w:val="18"/>
                <w:szCs w:val="18"/>
              </w:rPr>
              <w:t>2015292</w:t>
            </w:r>
          </w:p>
        </w:tc>
        <w:tc>
          <w:tcPr>
            <w:tcW w:w="1186" w:type="dxa"/>
            <w:vAlign w:val="center"/>
          </w:tcPr>
          <w:p w:rsidR="00715917" w:rsidRPr="006F6B79" w:rsidRDefault="00715917" w:rsidP="006F6B79">
            <w:pPr>
              <w:spacing w:line="360" w:lineRule="auto"/>
              <w:jc w:val="center"/>
              <w:rPr>
                <w:rFonts w:asciiTheme="minorEastAsia" w:hAnsiTheme="minorEastAsia"/>
                <w:color w:val="000000" w:themeColor="text1"/>
                <w:sz w:val="18"/>
                <w:szCs w:val="18"/>
              </w:rPr>
            </w:pPr>
            <w:r w:rsidRPr="006F6B79">
              <w:rPr>
                <w:rFonts w:asciiTheme="minorEastAsia" w:hAnsiTheme="minorEastAsia" w:hint="eastAsia"/>
                <w:color w:val="000000" w:themeColor="text1"/>
                <w:sz w:val="18"/>
                <w:szCs w:val="18"/>
              </w:rPr>
              <w:t>20152295</w:t>
            </w:r>
          </w:p>
        </w:tc>
        <w:tc>
          <w:tcPr>
            <w:tcW w:w="1021" w:type="dxa"/>
            <w:vAlign w:val="center"/>
          </w:tcPr>
          <w:p w:rsidR="00715917" w:rsidRPr="006F6B79" w:rsidRDefault="00715917" w:rsidP="006F6B79">
            <w:pPr>
              <w:spacing w:line="360" w:lineRule="auto"/>
              <w:jc w:val="center"/>
              <w:rPr>
                <w:rFonts w:asciiTheme="minorEastAsia" w:hAnsiTheme="minorEastAsia"/>
                <w:color w:val="000000" w:themeColor="text1"/>
                <w:sz w:val="18"/>
                <w:szCs w:val="18"/>
              </w:rPr>
            </w:pPr>
            <w:r w:rsidRPr="006F6B79">
              <w:rPr>
                <w:rFonts w:asciiTheme="minorEastAsia" w:hAnsiTheme="minorEastAsia" w:hint="eastAsia"/>
                <w:color w:val="000000" w:themeColor="text1"/>
                <w:sz w:val="18"/>
                <w:szCs w:val="18"/>
              </w:rPr>
              <w:t>杨成龙</w:t>
            </w:r>
          </w:p>
        </w:tc>
        <w:tc>
          <w:tcPr>
            <w:tcW w:w="858" w:type="dxa"/>
            <w:vAlign w:val="center"/>
          </w:tcPr>
          <w:p w:rsidR="00715917" w:rsidRPr="006F6B79" w:rsidRDefault="00715917" w:rsidP="006F6B79">
            <w:pPr>
              <w:spacing w:line="360" w:lineRule="auto"/>
              <w:jc w:val="center"/>
              <w:rPr>
                <w:rFonts w:asciiTheme="minorEastAsia" w:hAnsiTheme="minorEastAsia"/>
                <w:color w:val="000000" w:themeColor="text1"/>
                <w:sz w:val="18"/>
                <w:szCs w:val="18"/>
              </w:rPr>
            </w:pPr>
            <w:r w:rsidRPr="006F6B79">
              <w:rPr>
                <w:rFonts w:asciiTheme="minorEastAsia" w:hAnsiTheme="minorEastAsia" w:hint="eastAsia"/>
                <w:color w:val="000000" w:themeColor="text1"/>
                <w:sz w:val="18"/>
                <w:szCs w:val="18"/>
              </w:rPr>
              <w:t>男</w:t>
            </w:r>
          </w:p>
          <w:p w:rsidR="00715917" w:rsidRPr="006F6B79" w:rsidRDefault="00715917" w:rsidP="006F6B79">
            <w:pPr>
              <w:spacing w:line="360" w:lineRule="auto"/>
              <w:jc w:val="center"/>
              <w:rPr>
                <w:rFonts w:asciiTheme="minorEastAsia" w:hAnsiTheme="minorEastAsia"/>
                <w:color w:val="000000" w:themeColor="text1"/>
                <w:sz w:val="18"/>
                <w:szCs w:val="18"/>
              </w:rPr>
            </w:pPr>
          </w:p>
        </w:tc>
        <w:tc>
          <w:tcPr>
            <w:tcW w:w="1579" w:type="dxa"/>
            <w:vAlign w:val="center"/>
          </w:tcPr>
          <w:p w:rsidR="00715917" w:rsidRPr="006F6B79" w:rsidRDefault="00715917" w:rsidP="006F6B79">
            <w:pPr>
              <w:jc w:val="left"/>
              <w:rPr>
                <w:rFonts w:asciiTheme="minorEastAsia" w:hAnsiTheme="minorEastAsia"/>
                <w:color w:val="000000" w:themeColor="text1"/>
                <w:sz w:val="18"/>
                <w:szCs w:val="18"/>
              </w:rPr>
            </w:pPr>
            <w:r w:rsidRPr="006F6B79">
              <w:rPr>
                <w:rFonts w:asciiTheme="minorEastAsia" w:hAnsiTheme="minorEastAsia" w:hint="eastAsia"/>
                <w:color w:val="000000" w:themeColor="text1"/>
                <w:sz w:val="18"/>
                <w:szCs w:val="18"/>
              </w:rPr>
              <w:t xml:space="preserve">甘肃省白银市白银区武川小区7号楼三单元502室 </w:t>
            </w:r>
          </w:p>
        </w:tc>
        <w:tc>
          <w:tcPr>
            <w:tcW w:w="1778" w:type="dxa"/>
            <w:vAlign w:val="center"/>
          </w:tcPr>
          <w:p w:rsidR="00715917" w:rsidRPr="006F6B79" w:rsidRDefault="00715917" w:rsidP="006F6B79">
            <w:pPr>
              <w:jc w:val="left"/>
              <w:rPr>
                <w:rFonts w:asciiTheme="minorEastAsia" w:hAnsiTheme="minorEastAsia"/>
                <w:color w:val="000000" w:themeColor="text1"/>
                <w:sz w:val="18"/>
                <w:szCs w:val="18"/>
              </w:rPr>
            </w:pPr>
            <w:r w:rsidRPr="006F6B79">
              <w:rPr>
                <w:rFonts w:asciiTheme="minorEastAsia" w:hAnsiTheme="minorEastAsia" w:hint="eastAsia"/>
                <w:color w:val="000000" w:themeColor="text1"/>
                <w:sz w:val="18"/>
                <w:szCs w:val="18"/>
              </w:rPr>
              <w:t>脚骨折至今不能走路</w:t>
            </w:r>
            <w:r w:rsidR="006F6B79">
              <w:rPr>
                <w:rFonts w:asciiTheme="minorEastAsia" w:hAnsiTheme="minorEastAsia" w:hint="eastAsia"/>
                <w:color w:val="000000" w:themeColor="text1"/>
                <w:sz w:val="18"/>
                <w:szCs w:val="18"/>
              </w:rPr>
              <w:t>，</w:t>
            </w:r>
            <w:r w:rsidRPr="006F6B79">
              <w:rPr>
                <w:rFonts w:asciiTheme="minorEastAsia" w:hAnsiTheme="minorEastAsia" w:hint="eastAsia"/>
                <w:color w:val="000000" w:themeColor="text1"/>
                <w:sz w:val="18"/>
                <w:szCs w:val="18"/>
              </w:rPr>
              <w:t>需要在家休养三周</w:t>
            </w:r>
          </w:p>
        </w:tc>
      </w:tr>
      <w:tr w:rsidR="007D29AB" w:rsidRPr="006F6B79" w:rsidTr="006F6B79">
        <w:trPr>
          <w:trHeight w:val="567"/>
        </w:trPr>
        <w:tc>
          <w:tcPr>
            <w:tcW w:w="737" w:type="dxa"/>
            <w:vAlign w:val="center"/>
          </w:tcPr>
          <w:p w:rsidR="007D29AB" w:rsidRPr="006F6B79" w:rsidRDefault="000D610F" w:rsidP="006F6B79">
            <w:pPr>
              <w:spacing w:line="360" w:lineRule="auto"/>
              <w:jc w:val="center"/>
              <w:rPr>
                <w:rFonts w:asciiTheme="minorEastAsia" w:hAnsiTheme="minorEastAsia"/>
                <w:color w:val="000000" w:themeColor="text1"/>
                <w:sz w:val="18"/>
                <w:szCs w:val="18"/>
              </w:rPr>
            </w:pPr>
            <w:r>
              <w:rPr>
                <w:rFonts w:asciiTheme="minorEastAsia" w:hAnsiTheme="minorEastAsia"/>
                <w:color w:val="000000" w:themeColor="text1"/>
                <w:sz w:val="18"/>
                <w:szCs w:val="18"/>
              </w:rPr>
              <w:t>2</w:t>
            </w:r>
          </w:p>
        </w:tc>
        <w:tc>
          <w:tcPr>
            <w:tcW w:w="1065" w:type="dxa"/>
            <w:vAlign w:val="center"/>
          </w:tcPr>
          <w:p w:rsidR="007D29AB" w:rsidRPr="006F6B79" w:rsidRDefault="007D29AB" w:rsidP="006F6B79">
            <w:pPr>
              <w:spacing w:line="360" w:lineRule="auto"/>
              <w:jc w:val="center"/>
              <w:rPr>
                <w:rFonts w:ascii="Calibri" w:hAnsi="Calibri"/>
                <w:sz w:val="18"/>
                <w:szCs w:val="18"/>
              </w:rPr>
            </w:pPr>
            <w:r w:rsidRPr="006F6B79">
              <w:rPr>
                <w:rFonts w:ascii="Calibri" w:hAnsi="Calibri" w:hint="eastAsia"/>
                <w:sz w:val="18"/>
                <w:szCs w:val="18"/>
              </w:rPr>
              <w:t>电信学院</w:t>
            </w:r>
          </w:p>
        </w:tc>
        <w:tc>
          <w:tcPr>
            <w:tcW w:w="1062" w:type="dxa"/>
            <w:vAlign w:val="center"/>
          </w:tcPr>
          <w:p w:rsidR="007D29AB" w:rsidRPr="006F6B79" w:rsidRDefault="007D29AB" w:rsidP="006F6B79">
            <w:pPr>
              <w:spacing w:line="360" w:lineRule="auto"/>
              <w:jc w:val="center"/>
              <w:rPr>
                <w:rFonts w:ascii="Calibri" w:hAnsi="Calibri"/>
                <w:sz w:val="18"/>
                <w:szCs w:val="18"/>
              </w:rPr>
            </w:pPr>
            <w:r w:rsidRPr="006F6B79">
              <w:rPr>
                <w:rFonts w:ascii="Calibri" w:hAnsi="Calibri" w:hint="eastAsia"/>
                <w:sz w:val="18"/>
                <w:szCs w:val="18"/>
              </w:rPr>
              <w:t>2015142</w:t>
            </w:r>
          </w:p>
        </w:tc>
        <w:tc>
          <w:tcPr>
            <w:tcW w:w="1186" w:type="dxa"/>
            <w:vAlign w:val="center"/>
          </w:tcPr>
          <w:p w:rsidR="007D29AB" w:rsidRPr="006F6B79" w:rsidRDefault="007D29AB" w:rsidP="006F6B79">
            <w:pPr>
              <w:spacing w:line="360" w:lineRule="auto"/>
              <w:jc w:val="center"/>
              <w:rPr>
                <w:rFonts w:ascii="Calibri" w:hAnsi="Calibri"/>
                <w:sz w:val="18"/>
                <w:szCs w:val="18"/>
              </w:rPr>
            </w:pPr>
            <w:r w:rsidRPr="006F6B79">
              <w:rPr>
                <w:sz w:val="18"/>
                <w:szCs w:val="18"/>
              </w:rPr>
              <w:t>20151237</w:t>
            </w:r>
          </w:p>
        </w:tc>
        <w:tc>
          <w:tcPr>
            <w:tcW w:w="1021" w:type="dxa"/>
            <w:vAlign w:val="center"/>
          </w:tcPr>
          <w:p w:rsidR="007D29AB" w:rsidRPr="006F6B79" w:rsidRDefault="007D29AB" w:rsidP="006F6B79">
            <w:pPr>
              <w:spacing w:line="360" w:lineRule="auto"/>
              <w:jc w:val="center"/>
              <w:rPr>
                <w:rFonts w:ascii="Calibri" w:hAnsi="Calibri"/>
                <w:sz w:val="18"/>
                <w:szCs w:val="18"/>
              </w:rPr>
            </w:pPr>
            <w:r w:rsidRPr="006F6B79">
              <w:rPr>
                <w:rFonts w:ascii="Calibri" w:hAnsi="Calibri" w:hint="eastAsia"/>
                <w:sz w:val="18"/>
                <w:szCs w:val="18"/>
              </w:rPr>
              <w:t>吴永秀</w:t>
            </w:r>
          </w:p>
        </w:tc>
        <w:tc>
          <w:tcPr>
            <w:tcW w:w="858" w:type="dxa"/>
            <w:vAlign w:val="center"/>
          </w:tcPr>
          <w:p w:rsidR="007D29AB" w:rsidRPr="006F6B79" w:rsidRDefault="007D29AB" w:rsidP="006F6B79">
            <w:pPr>
              <w:spacing w:line="360" w:lineRule="auto"/>
              <w:jc w:val="center"/>
              <w:rPr>
                <w:rFonts w:ascii="Calibri" w:hAnsi="Calibri"/>
                <w:sz w:val="18"/>
                <w:szCs w:val="18"/>
              </w:rPr>
            </w:pPr>
            <w:r w:rsidRPr="006F6B79">
              <w:rPr>
                <w:rFonts w:ascii="Calibri" w:hAnsi="Calibri" w:hint="eastAsia"/>
                <w:sz w:val="18"/>
                <w:szCs w:val="18"/>
              </w:rPr>
              <w:t>女</w:t>
            </w:r>
          </w:p>
        </w:tc>
        <w:tc>
          <w:tcPr>
            <w:tcW w:w="1579" w:type="dxa"/>
            <w:vAlign w:val="center"/>
          </w:tcPr>
          <w:p w:rsidR="007D29AB" w:rsidRPr="006F6B79" w:rsidRDefault="007D29AB" w:rsidP="006F6B79">
            <w:pPr>
              <w:widowControl/>
              <w:jc w:val="left"/>
              <w:rPr>
                <w:rFonts w:asciiTheme="minorEastAsia" w:hAnsiTheme="minorEastAsia" w:cs="宋体"/>
                <w:kern w:val="0"/>
                <w:sz w:val="18"/>
                <w:szCs w:val="18"/>
              </w:rPr>
            </w:pPr>
            <w:r w:rsidRPr="006F6B79">
              <w:rPr>
                <w:rFonts w:asciiTheme="minorEastAsia" w:hAnsiTheme="minorEastAsia" w:cs="宋体"/>
                <w:kern w:val="0"/>
                <w:sz w:val="18"/>
                <w:szCs w:val="18"/>
              </w:rPr>
              <w:t>贵州省黔西南州普安县楼下镇</w:t>
            </w:r>
          </w:p>
        </w:tc>
        <w:tc>
          <w:tcPr>
            <w:tcW w:w="1778" w:type="dxa"/>
            <w:vAlign w:val="center"/>
          </w:tcPr>
          <w:p w:rsidR="007D29AB" w:rsidRPr="006F6B79" w:rsidRDefault="007D29AB" w:rsidP="006F6B79">
            <w:pPr>
              <w:jc w:val="left"/>
              <w:rPr>
                <w:rFonts w:asciiTheme="minorEastAsia" w:hAnsiTheme="minorEastAsia"/>
                <w:sz w:val="18"/>
                <w:szCs w:val="18"/>
              </w:rPr>
            </w:pPr>
            <w:r w:rsidRPr="006F6B79">
              <w:rPr>
                <w:rFonts w:asciiTheme="minorEastAsia" w:hAnsiTheme="minorEastAsia" w:hint="eastAsia"/>
                <w:sz w:val="18"/>
                <w:szCs w:val="18"/>
              </w:rPr>
              <w:t>17岁的弟弟暑假期间患肺结核，在治疗中</w:t>
            </w:r>
          </w:p>
        </w:tc>
      </w:tr>
      <w:tr w:rsidR="007D29AB" w:rsidRPr="006F6B79" w:rsidTr="006F6B79">
        <w:trPr>
          <w:trHeight w:val="567"/>
        </w:trPr>
        <w:tc>
          <w:tcPr>
            <w:tcW w:w="737" w:type="dxa"/>
            <w:vAlign w:val="center"/>
          </w:tcPr>
          <w:p w:rsidR="007D29AB" w:rsidRPr="006F6B79" w:rsidRDefault="000D610F" w:rsidP="006F6B79">
            <w:pPr>
              <w:spacing w:line="360" w:lineRule="auto"/>
              <w:jc w:val="center"/>
              <w:rPr>
                <w:rFonts w:asciiTheme="minorEastAsia" w:hAnsiTheme="minorEastAsia"/>
                <w:color w:val="000000" w:themeColor="text1"/>
                <w:sz w:val="18"/>
                <w:szCs w:val="18"/>
              </w:rPr>
            </w:pPr>
            <w:r>
              <w:rPr>
                <w:rFonts w:asciiTheme="minorEastAsia" w:hAnsiTheme="minorEastAsia"/>
                <w:color w:val="000000" w:themeColor="text1"/>
                <w:sz w:val="18"/>
                <w:szCs w:val="18"/>
              </w:rPr>
              <w:t>3</w:t>
            </w:r>
          </w:p>
        </w:tc>
        <w:tc>
          <w:tcPr>
            <w:tcW w:w="1065" w:type="dxa"/>
            <w:vAlign w:val="center"/>
          </w:tcPr>
          <w:p w:rsidR="007D29AB" w:rsidRPr="006F6B79" w:rsidRDefault="007D29AB" w:rsidP="006F6B79">
            <w:pPr>
              <w:spacing w:line="360" w:lineRule="auto"/>
              <w:jc w:val="center"/>
              <w:rPr>
                <w:rFonts w:ascii="Calibri" w:hAnsi="Calibri"/>
                <w:sz w:val="18"/>
                <w:szCs w:val="18"/>
              </w:rPr>
            </w:pPr>
            <w:r w:rsidRPr="006F6B79">
              <w:rPr>
                <w:rFonts w:ascii="Calibri" w:hAnsi="Calibri" w:hint="eastAsia"/>
                <w:sz w:val="18"/>
                <w:szCs w:val="18"/>
              </w:rPr>
              <w:t>电信学院</w:t>
            </w:r>
          </w:p>
        </w:tc>
        <w:tc>
          <w:tcPr>
            <w:tcW w:w="1062" w:type="dxa"/>
            <w:vAlign w:val="center"/>
          </w:tcPr>
          <w:p w:rsidR="007D29AB" w:rsidRPr="006F6B79" w:rsidRDefault="007D29AB" w:rsidP="006F6B79">
            <w:pPr>
              <w:spacing w:line="360" w:lineRule="auto"/>
              <w:jc w:val="center"/>
              <w:rPr>
                <w:rFonts w:ascii="Calibri" w:hAnsi="Calibri"/>
                <w:sz w:val="18"/>
                <w:szCs w:val="18"/>
              </w:rPr>
            </w:pPr>
            <w:r w:rsidRPr="006F6B79">
              <w:rPr>
                <w:rFonts w:ascii="Calibri" w:hAnsi="Calibri" w:hint="eastAsia"/>
                <w:sz w:val="18"/>
                <w:szCs w:val="18"/>
              </w:rPr>
              <w:t>2015143</w:t>
            </w:r>
          </w:p>
        </w:tc>
        <w:tc>
          <w:tcPr>
            <w:tcW w:w="1186" w:type="dxa"/>
            <w:vAlign w:val="center"/>
          </w:tcPr>
          <w:p w:rsidR="007D29AB" w:rsidRPr="006F6B79" w:rsidRDefault="007D29AB" w:rsidP="006F6B79">
            <w:pPr>
              <w:spacing w:line="360" w:lineRule="auto"/>
              <w:jc w:val="center"/>
              <w:rPr>
                <w:rFonts w:ascii="Calibri" w:hAnsi="Calibri"/>
                <w:sz w:val="18"/>
                <w:szCs w:val="18"/>
              </w:rPr>
            </w:pPr>
            <w:r w:rsidRPr="006F6B79">
              <w:rPr>
                <w:sz w:val="18"/>
                <w:szCs w:val="18"/>
              </w:rPr>
              <w:t>20151266</w:t>
            </w:r>
          </w:p>
        </w:tc>
        <w:tc>
          <w:tcPr>
            <w:tcW w:w="1021" w:type="dxa"/>
            <w:vAlign w:val="center"/>
          </w:tcPr>
          <w:p w:rsidR="007D29AB" w:rsidRPr="006F6B79" w:rsidRDefault="007D29AB" w:rsidP="006F6B79">
            <w:pPr>
              <w:spacing w:line="360" w:lineRule="auto"/>
              <w:jc w:val="center"/>
              <w:rPr>
                <w:rFonts w:ascii="Calibri" w:hAnsi="Calibri"/>
                <w:sz w:val="18"/>
                <w:szCs w:val="18"/>
              </w:rPr>
            </w:pPr>
            <w:r w:rsidRPr="006F6B79">
              <w:rPr>
                <w:rFonts w:ascii="Calibri" w:hAnsi="Calibri" w:hint="eastAsia"/>
                <w:sz w:val="18"/>
                <w:szCs w:val="18"/>
              </w:rPr>
              <w:t>王子捷</w:t>
            </w:r>
          </w:p>
        </w:tc>
        <w:tc>
          <w:tcPr>
            <w:tcW w:w="858" w:type="dxa"/>
            <w:vAlign w:val="center"/>
          </w:tcPr>
          <w:p w:rsidR="007D29AB" w:rsidRPr="006F6B79" w:rsidRDefault="007D29AB" w:rsidP="006F6B79">
            <w:pPr>
              <w:spacing w:line="360" w:lineRule="auto"/>
              <w:jc w:val="center"/>
              <w:rPr>
                <w:rFonts w:ascii="Calibri" w:hAnsi="Calibri"/>
                <w:sz w:val="18"/>
                <w:szCs w:val="18"/>
              </w:rPr>
            </w:pPr>
            <w:r w:rsidRPr="006F6B79">
              <w:rPr>
                <w:rFonts w:ascii="Calibri" w:hAnsi="Calibri" w:hint="eastAsia"/>
                <w:sz w:val="18"/>
                <w:szCs w:val="18"/>
              </w:rPr>
              <w:t>男</w:t>
            </w:r>
          </w:p>
        </w:tc>
        <w:tc>
          <w:tcPr>
            <w:tcW w:w="1579" w:type="dxa"/>
            <w:vAlign w:val="center"/>
          </w:tcPr>
          <w:p w:rsidR="007D29AB" w:rsidRPr="006F6B79" w:rsidRDefault="007D29AB" w:rsidP="006F6B79">
            <w:pPr>
              <w:jc w:val="left"/>
              <w:rPr>
                <w:rFonts w:asciiTheme="minorEastAsia" w:hAnsiTheme="minorEastAsia"/>
                <w:sz w:val="18"/>
                <w:szCs w:val="18"/>
              </w:rPr>
            </w:pPr>
            <w:r w:rsidRPr="006F6B79">
              <w:rPr>
                <w:rFonts w:asciiTheme="minorEastAsia" w:hAnsiTheme="minorEastAsia" w:hint="eastAsia"/>
                <w:sz w:val="18"/>
                <w:szCs w:val="18"/>
              </w:rPr>
              <w:t>上海市金山区吕巷镇康兴路150弄10号501</w:t>
            </w:r>
          </w:p>
        </w:tc>
        <w:tc>
          <w:tcPr>
            <w:tcW w:w="1778" w:type="dxa"/>
            <w:vAlign w:val="center"/>
          </w:tcPr>
          <w:p w:rsidR="007D29AB" w:rsidRPr="006F6B79" w:rsidRDefault="007D29AB" w:rsidP="006F6B79">
            <w:pPr>
              <w:jc w:val="left"/>
              <w:rPr>
                <w:rFonts w:asciiTheme="minorEastAsia" w:hAnsiTheme="minorEastAsia"/>
                <w:sz w:val="18"/>
                <w:szCs w:val="18"/>
              </w:rPr>
            </w:pPr>
            <w:r w:rsidRPr="006F6B79">
              <w:rPr>
                <w:rFonts w:asciiTheme="minorEastAsia" w:hAnsiTheme="minorEastAsia" w:hint="eastAsia"/>
                <w:sz w:val="18"/>
                <w:szCs w:val="18"/>
              </w:rPr>
              <w:t>暑假期间，父亲摔跤突发脑出血住院</w:t>
            </w:r>
          </w:p>
        </w:tc>
      </w:tr>
      <w:tr w:rsidR="007D29AB" w:rsidRPr="006F6B79" w:rsidTr="006F6B79">
        <w:trPr>
          <w:trHeight w:val="567"/>
        </w:trPr>
        <w:tc>
          <w:tcPr>
            <w:tcW w:w="737" w:type="dxa"/>
            <w:vAlign w:val="center"/>
          </w:tcPr>
          <w:p w:rsidR="007D29AB" w:rsidRPr="006F6B79" w:rsidRDefault="000D610F" w:rsidP="006F6B79">
            <w:pPr>
              <w:spacing w:line="360" w:lineRule="auto"/>
              <w:jc w:val="center"/>
              <w:rPr>
                <w:rFonts w:asciiTheme="minorEastAsia" w:hAnsiTheme="minorEastAsia"/>
                <w:color w:val="000000" w:themeColor="text1"/>
                <w:sz w:val="18"/>
                <w:szCs w:val="18"/>
              </w:rPr>
            </w:pPr>
            <w:r>
              <w:rPr>
                <w:rFonts w:asciiTheme="minorEastAsia" w:hAnsiTheme="minorEastAsia"/>
                <w:color w:val="000000" w:themeColor="text1"/>
                <w:sz w:val="18"/>
                <w:szCs w:val="18"/>
              </w:rPr>
              <w:t>4</w:t>
            </w:r>
          </w:p>
        </w:tc>
        <w:tc>
          <w:tcPr>
            <w:tcW w:w="1065" w:type="dxa"/>
            <w:vAlign w:val="center"/>
          </w:tcPr>
          <w:p w:rsidR="007D29AB" w:rsidRPr="006F6B79" w:rsidRDefault="007D29AB" w:rsidP="006F6B79">
            <w:pPr>
              <w:spacing w:line="360" w:lineRule="auto"/>
              <w:jc w:val="center"/>
              <w:rPr>
                <w:rFonts w:ascii="Calibri" w:hAnsi="Calibri"/>
                <w:sz w:val="18"/>
                <w:szCs w:val="18"/>
              </w:rPr>
            </w:pPr>
            <w:r w:rsidRPr="006F6B79">
              <w:rPr>
                <w:rFonts w:ascii="Calibri" w:hAnsi="Calibri" w:hint="eastAsia"/>
                <w:sz w:val="18"/>
                <w:szCs w:val="18"/>
              </w:rPr>
              <w:t>电信学院</w:t>
            </w:r>
          </w:p>
        </w:tc>
        <w:tc>
          <w:tcPr>
            <w:tcW w:w="1062" w:type="dxa"/>
            <w:vAlign w:val="center"/>
          </w:tcPr>
          <w:p w:rsidR="007D29AB" w:rsidRPr="006F6B79" w:rsidRDefault="007D29AB" w:rsidP="006F6B79">
            <w:pPr>
              <w:spacing w:line="360" w:lineRule="auto"/>
              <w:jc w:val="center"/>
              <w:rPr>
                <w:rFonts w:ascii="Calibri" w:hAnsi="Calibri"/>
                <w:sz w:val="18"/>
                <w:szCs w:val="18"/>
              </w:rPr>
            </w:pPr>
            <w:r w:rsidRPr="006F6B79">
              <w:rPr>
                <w:rFonts w:ascii="Calibri" w:hAnsi="Calibri" w:hint="eastAsia"/>
                <w:sz w:val="18"/>
                <w:szCs w:val="18"/>
              </w:rPr>
              <w:t>2015146</w:t>
            </w:r>
          </w:p>
        </w:tc>
        <w:tc>
          <w:tcPr>
            <w:tcW w:w="1186" w:type="dxa"/>
            <w:vAlign w:val="center"/>
          </w:tcPr>
          <w:p w:rsidR="007D29AB" w:rsidRPr="006F6B79" w:rsidRDefault="00F707B2" w:rsidP="006F6B79">
            <w:pPr>
              <w:spacing w:line="360" w:lineRule="auto"/>
              <w:jc w:val="center"/>
              <w:rPr>
                <w:rFonts w:ascii="Calibri" w:hAnsi="Calibri"/>
                <w:sz w:val="18"/>
                <w:szCs w:val="18"/>
              </w:rPr>
            </w:pPr>
            <w:r w:rsidRPr="00F707B2">
              <w:rPr>
                <w:rFonts w:ascii="Calibri" w:hAnsi="Calibri"/>
                <w:sz w:val="18"/>
                <w:szCs w:val="18"/>
              </w:rPr>
              <w:t>20151330</w:t>
            </w:r>
          </w:p>
        </w:tc>
        <w:tc>
          <w:tcPr>
            <w:tcW w:w="1021" w:type="dxa"/>
            <w:vAlign w:val="center"/>
          </w:tcPr>
          <w:p w:rsidR="007D29AB" w:rsidRPr="006F6B79" w:rsidRDefault="007D29AB" w:rsidP="006F6B79">
            <w:pPr>
              <w:spacing w:line="360" w:lineRule="auto"/>
              <w:jc w:val="center"/>
              <w:rPr>
                <w:rFonts w:ascii="Calibri" w:hAnsi="Calibri"/>
                <w:sz w:val="18"/>
                <w:szCs w:val="18"/>
              </w:rPr>
            </w:pPr>
            <w:r w:rsidRPr="006F6B79">
              <w:rPr>
                <w:rFonts w:ascii="Calibri" w:hAnsi="Calibri" w:hint="eastAsia"/>
                <w:sz w:val="18"/>
                <w:szCs w:val="18"/>
              </w:rPr>
              <w:t>麻慧</w:t>
            </w:r>
          </w:p>
        </w:tc>
        <w:tc>
          <w:tcPr>
            <w:tcW w:w="858" w:type="dxa"/>
            <w:vAlign w:val="center"/>
          </w:tcPr>
          <w:p w:rsidR="007D29AB" w:rsidRPr="006F6B79" w:rsidRDefault="007D29AB" w:rsidP="006F6B79">
            <w:pPr>
              <w:spacing w:line="360" w:lineRule="auto"/>
              <w:jc w:val="center"/>
              <w:rPr>
                <w:rFonts w:ascii="Calibri" w:hAnsi="Calibri"/>
                <w:sz w:val="18"/>
                <w:szCs w:val="18"/>
              </w:rPr>
            </w:pPr>
            <w:r w:rsidRPr="006F6B79">
              <w:rPr>
                <w:rFonts w:ascii="Calibri" w:hAnsi="Calibri" w:hint="eastAsia"/>
                <w:sz w:val="18"/>
                <w:szCs w:val="18"/>
              </w:rPr>
              <w:t>女</w:t>
            </w:r>
          </w:p>
        </w:tc>
        <w:tc>
          <w:tcPr>
            <w:tcW w:w="1579" w:type="dxa"/>
            <w:vAlign w:val="center"/>
          </w:tcPr>
          <w:p w:rsidR="007D29AB" w:rsidRPr="006F6B79" w:rsidRDefault="007D29AB" w:rsidP="006F6B79">
            <w:pPr>
              <w:widowControl/>
              <w:jc w:val="left"/>
              <w:rPr>
                <w:rFonts w:asciiTheme="minorEastAsia" w:hAnsiTheme="minorEastAsia" w:cs="宋体"/>
                <w:kern w:val="0"/>
                <w:sz w:val="18"/>
                <w:szCs w:val="18"/>
              </w:rPr>
            </w:pPr>
            <w:r w:rsidRPr="006F6B79">
              <w:rPr>
                <w:rFonts w:asciiTheme="minorEastAsia" w:hAnsiTheme="minorEastAsia" w:cs="宋体"/>
                <w:kern w:val="0"/>
                <w:sz w:val="18"/>
                <w:szCs w:val="18"/>
              </w:rPr>
              <w:t>贵州省松桃县蓼皋镇徐家坳</w:t>
            </w:r>
          </w:p>
        </w:tc>
        <w:tc>
          <w:tcPr>
            <w:tcW w:w="1778" w:type="dxa"/>
            <w:vAlign w:val="center"/>
          </w:tcPr>
          <w:p w:rsidR="007D29AB" w:rsidRPr="006F6B79" w:rsidRDefault="007D29AB" w:rsidP="006F6B79">
            <w:pPr>
              <w:jc w:val="left"/>
              <w:rPr>
                <w:rFonts w:asciiTheme="minorEastAsia" w:hAnsiTheme="minorEastAsia"/>
                <w:sz w:val="18"/>
                <w:szCs w:val="18"/>
              </w:rPr>
            </w:pPr>
            <w:r w:rsidRPr="006F6B79">
              <w:rPr>
                <w:rFonts w:asciiTheme="minorEastAsia" w:hAnsiTheme="minorEastAsia" w:hint="eastAsia"/>
                <w:sz w:val="18"/>
                <w:szCs w:val="18"/>
              </w:rPr>
              <w:t>母亲大病手术</w:t>
            </w:r>
          </w:p>
        </w:tc>
      </w:tr>
      <w:tr w:rsidR="007D29AB" w:rsidRPr="006F6B79" w:rsidTr="006F6B79">
        <w:trPr>
          <w:trHeight w:val="567"/>
        </w:trPr>
        <w:tc>
          <w:tcPr>
            <w:tcW w:w="737" w:type="dxa"/>
            <w:vAlign w:val="center"/>
          </w:tcPr>
          <w:p w:rsidR="007D29AB" w:rsidRPr="006F6B79" w:rsidRDefault="000D610F" w:rsidP="006F6B79">
            <w:pPr>
              <w:spacing w:line="360" w:lineRule="auto"/>
              <w:jc w:val="center"/>
              <w:rPr>
                <w:rFonts w:asciiTheme="minorEastAsia" w:hAnsiTheme="minorEastAsia"/>
                <w:color w:val="000000" w:themeColor="text1"/>
                <w:sz w:val="18"/>
                <w:szCs w:val="18"/>
              </w:rPr>
            </w:pPr>
            <w:r>
              <w:rPr>
                <w:rFonts w:asciiTheme="minorEastAsia" w:hAnsiTheme="minorEastAsia"/>
                <w:color w:val="000000" w:themeColor="text1"/>
                <w:sz w:val="18"/>
                <w:szCs w:val="18"/>
              </w:rPr>
              <w:t>5</w:t>
            </w:r>
          </w:p>
        </w:tc>
        <w:tc>
          <w:tcPr>
            <w:tcW w:w="1065" w:type="dxa"/>
            <w:vAlign w:val="center"/>
          </w:tcPr>
          <w:p w:rsidR="007D29AB" w:rsidRPr="006F6B79" w:rsidRDefault="006F6B79" w:rsidP="006F6B79">
            <w:pPr>
              <w:spacing w:line="360" w:lineRule="auto"/>
              <w:jc w:val="center"/>
              <w:rPr>
                <w:rFonts w:ascii="Calibri" w:hAnsi="Calibri"/>
                <w:sz w:val="18"/>
                <w:szCs w:val="18"/>
              </w:rPr>
            </w:pPr>
            <w:r>
              <w:rPr>
                <w:rFonts w:ascii="Calibri" w:hAnsi="Calibri" w:hint="eastAsia"/>
                <w:sz w:val="18"/>
                <w:szCs w:val="18"/>
              </w:rPr>
              <w:t>经管</w:t>
            </w:r>
            <w:r w:rsidR="007D29AB" w:rsidRPr="006F6B79">
              <w:rPr>
                <w:rFonts w:ascii="Calibri" w:hAnsi="Calibri" w:hint="eastAsia"/>
                <w:sz w:val="18"/>
                <w:szCs w:val="18"/>
              </w:rPr>
              <w:t>学院</w:t>
            </w:r>
          </w:p>
        </w:tc>
        <w:tc>
          <w:tcPr>
            <w:tcW w:w="1062" w:type="dxa"/>
            <w:vAlign w:val="center"/>
          </w:tcPr>
          <w:p w:rsidR="007D29AB" w:rsidRPr="006F6B79" w:rsidRDefault="007D29AB" w:rsidP="006F6B79">
            <w:pPr>
              <w:spacing w:line="360" w:lineRule="auto"/>
              <w:jc w:val="center"/>
              <w:rPr>
                <w:rFonts w:ascii="Calibri" w:hAnsi="Calibri"/>
                <w:sz w:val="18"/>
                <w:szCs w:val="18"/>
              </w:rPr>
            </w:pPr>
            <w:r w:rsidRPr="006F6B79">
              <w:rPr>
                <w:rFonts w:ascii="Calibri" w:hAnsi="Calibri" w:hint="eastAsia"/>
                <w:sz w:val="18"/>
                <w:szCs w:val="18"/>
              </w:rPr>
              <w:t>2014061</w:t>
            </w:r>
          </w:p>
        </w:tc>
        <w:tc>
          <w:tcPr>
            <w:tcW w:w="1186" w:type="dxa"/>
            <w:vAlign w:val="center"/>
          </w:tcPr>
          <w:p w:rsidR="007D29AB" w:rsidRPr="006F6B79" w:rsidRDefault="007D29AB" w:rsidP="006F6B79">
            <w:pPr>
              <w:spacing w:line="360" w:lineRule="auto"/>
              <w:jc w:val="center"/>
              <w:rPr>
                <w:rFonts w:ascii="Calibri" w:hAnsi="Calibri"/>
                <w:sz w:val="18"/>
                <w:szCs w:val="18"/>
              </w:rPr>
            </w:pPr>
            <w:r w:rsidRPr="006F6B79">
              <w:rPr>
                <w:rFonts w:ascii="Calibri" w:hAnsi="Calibri"/>
                <w:sz w:val="18"/>
                <w:szCs w:val="18"/>
              </w:rPr>
              <w:t>20140773</w:t>
            </w:r>
          </w:p>
        </w:tc>
        <w:tc>
          <w:tcPr>
            <w:tcW w:w="1021" w:type="dxa"/>
            <w:vAlign w:val="center"/>
          </w:tcPr>
          <w:p w:rsidR="007D29AB" w:rsidRPr="006F6B79" w:rsidRDefault="007D29AB" w:rsidP="006F6B79">
            <w:pPr>
              <w:spacing w:line="360" w:lineRule="auto"/>
              <w:jc w:val="center"/>
              <w:rPr>
                <w:rFonts w:ascii="Calibri" w:hAnsi="Calibri"/>
                <w:sz w:val="18"/>
                <w:szCs w:val="18"/>
              </w:rPr>
            </w:pPr>
            <w:r w:rsidRPr="006F6B79">
              <w:rPr>
                <w:rFonts w:ascii="Calibri" w:hAnsi="Calibri" w:hint="eastAsia"/>
                <w:sz w:val="18"/>
                <w:szCs w:val="18"/>
              </w:rPr>
              <w:t>祝宏</w:t>
            </w:r>
          </w:p>
        </w:tc>
        <w:tc>
          <w:tcPr>
            <w:tcW w:w="858" w:type="dxa"/>
            <w:vAlign w:val="center"/>
          </w:tcPr>
          <w:p w:rsidR="007D29AB" w:rsidRPr="006F6B79" w:rsidRDefault="007D29AB" w:rsidP="006F6B79">
            <w:pPr>
              <w:spacing w:line="360" w:lineRule="auto"/>
              <w:rPr>
                <w:rFonts w:ascii="Calibri" w:hAnsi="Calibri"/>
                <w:sz w:val="18"/>
                <w:szCs w:val="18"/>
              </w:rPr>
            </w:pPr>
          </w:p>
          <w:p w:rsidR="007D29AB" w:rsidRPr="006F6B79" w:rsidRDefault="007D29AB" w:rsidP="006F6B79">
            <w:pPr>
              <w:spacing w:line="360" w:lineRule="auto"/>
              <w:jc w:val="center"/>
              <w:rPr>
                <w:rFonts w:ascii="Calibri" w:hAnsi="Calibri"/>
                <w:sz w:val="18"/>
                <w:szCs w:val="18"/>
              </w:rPr>
            </w:pPr>
            <w:r w:rsidRPr="006F6B79">
              <w:rPr>
                <w:rFonts w:ascii="Calibri" w:hAnsi="Calibri" w:hint="eastAsia"/>
                <w:sz w:val="18"/>
                <w:szCs w:val="18"/>
              </w:rPr>
              <w:t>男</w:t>
            </w:r>
          </w:p>
          <w:p w:rsidR="007D29AB" w:rsidRPr="006F6B79" w:rsidRDefault="007D29AB" w:rsidP="006F6B79">
            <w:pPr>
              <w:spacing w:line="360" w:lineRule="auto"/>
              <w:jc w:val="center"/>
              <w:rPr>
                <w:rFonts w:ascii="Calibri" w:hAnsi="Calibri"/>
                <w:sz w:val="18"/>
                <w:szCs w:val="18"/>
              </w:rPr>
            </w:pPr>
          </w:p>
        </w:tc>
        <w:tc>
          <w:tcPr>
            <w:tcW w:w="1579" w:type="dxa"/>
            <w:vAlign w:val="center"/>
          </w:tcPr>
          <w:p w:rsidR="007D29AB" w:rsidRPr="006F6B79" w:rsidRDefault="007D29AB" w:rsidP="006F6B79">
            <w:pPr>
              <w:jc w:val="left"/>
              <w:rPr>
                <w:rFonts w:asciiTheme="minorEastAsia" w:hAnsiTheme="minorEastAsia"/>
                <w:sz w:val="18"/>
                <w:szCs w:val="18"/>
              </w:rPr>
            </w:pPr>
            <w:r w:rsidRPr="006F6B79">
              <w:rPr>
                <w:rFonts w:asciiTheme="minorEastAsia" w:hAnsiTheme="minorEastAsia"/>
                <w:sz w:val="18"/>
                <w:szCs w:val="18"/>
              </w:rPr>
              <w:t>江西省上饶市信州区茶圣路35号4栋4单元502室</w:t>
            </w:r>
          </w:p>
        </w:tc>
        <w:tc>
          <w:tcPr>
            <w:tcW w:w="1778" w:type="dxa"/>
            <w:vAlign w:val="center"/>
          </w:tcPr>
          <w:p w:rsidR="007D29AB" w:rsidRPr="006F6B79" w:rsidRDefault="007D29AB" w:rsidP="00285C0C">
            <w:pPr>
              <w:widowControl/>
              <w:jc w:val="left"/>
              <w:rPr>
                <w:rFonts w:asciiTheme="minorEastAsia" w:hAnsiTheme="minorEastAsia" w:cs="宋体"/>
                <w:kern w:val="0"/>
                <w:sz w:val="18"/>
                <w:szCs w:val="18"/>
              </w:rPr>
            </w:pPr>
            <w:r w:rsidRPr="006F6B79">
              <w:rPr>
                <w:rFonts w:asciiTheme="minorEastAsia" w:hAnsiTheme="minorEastAsia" w:cs="宋体" w:hint="eastAsia"/>
                <w:kern w:val="0"/>
                <w:sz w:val="18"/>
                <w:szCs w:val="18"/>
              </w:rPr>
              <w:t>该同学爸</w:t>
            </w:r>
            <w:r w:rsidRPr="006F6B79">
              <w:rPr>
                <w:rFonts w:asciiTheme="minorEastAsia" w:hAnsiTheme="minorEastAsia" w:cs="宋体"/>
                <w:kern w:val="0"/>
                <w:sz w:val="18"/>
                <w:szCs w:val="18"/>
              </w:rPr>
              <w:t>爸在八月份工作的时候脚踝被电锯割伤造成伴血管神经肌腱损伤失去工作能力，预计康复期在半年到一年。</w:t>
            </w:r>
            <w:r w:rsidRPr="006F6B79">
              <w:rPr>
                <w:rFonts w:asciiTheme="minorEastAsia" w:hAnsiTheme="minorEastAsia" w:cs="宋体" w:hint="eastAsia"/>
                <w:kern w:val="0"/>
                <w:sz w:val="18"/>
                <w:szCs w:val="18"/>
              </w:rPr>
              <w:t>该同学爸</w:t>
            </w:r>
            <w:r w:rsidR="00285C0C">
              <w:rPr>
                <w:rFonts w:asciiTheme="minorEastAsia" w:hAnsiTheme="minorEastAsia" w:cs="宋体"/>
                <w:kern w:val="0"/>
                <w:sz w:val="18"/>
                <w:szCs w:val="18"/>
              </w:rPr>
              <w:t>爸是个体建筑工人没有固定收入，也没买保险，妈妈是家庭主妇，妹妹上高一</w:t>
            </w:r>
            <w:r w:rsidR="00285C0C" w:rsidRPr="006F6B79">
              <w:rPr>
                <w:rFonts w:asciiTheme="minorEastAsia" w:hAnsiTheme="minorEastAsia" w:cs="宋体"/>
                <w:kern w:val="0"/>
                <w:sz w:val="18"/>
                <w:szCs w:val="18"/>
              </w:rPr>
              <w:t>，</w:t>
            </w:r>
            <w:r w:rsidR="00285C0C">
              <w:rPr>
                <w:rFonts w:asciiTheme="minorEastAsia" w:hAnsiTheme="minorEastAsia" w:cs="宋体"/>
                <w:kern w:val="0"/>
                <w:sz w:val="18"/>
                <w:szCs w:val="18"/>
              </w:rPr>
              <w:t>康复期内失去经济来源，家庭经济</w:t>
            </w:r>
            <w:r w:rsidRPr="006F6B79">
              <w:rPr>
                <w:rFonts w:asciiTheme="minorEastAsia" w:hAnsiTheme="minorEastAsia" w:cs="宋体"/>
                <w:kern w:val="0"/>
                <w:sz w:val="18"/>
                <w:szCs w:val="18"/>
              </w:rPr>
              <w:t>困难</w:t>
            </w:r>
            <w:r w:rsidR="006F6B79">
              <w:rPr>
                <w:rFonts w:asciiTheme="minorEastAsia" w:hAnsiTheme="minorEastAsia" w:cs="宋体" w:hint="eastAsia"/>
                <w:kern w:val="0"/>
                <w:sz w:val="18"/>
                <w:szCs w:val="18"/>
              </w:rPr>
              <w:t>。</w:t>
            </w:r>
          </w:p>
        </w:tc>
      </w:tr>
      <w:tr w:rsidR="007D29AB" w:rsidRPr="006F6B79" w:rsidTr="006F6B79">
        <w:trPr>
          <w:trHeight w:val="567"/>
        </w:trPr>
        <w:tc>
          <w:tcPr>
            <w:tcW w:w="737" w:type="dxa"/>
            <w:vAlign w:val="center"/>
          </w:tcPr>
          <w:p w:rsidR="007D29AB" w:rsidRPr="006F6B79" w:rsidRDefault="000D610F" w:rsidP="006F6B79">
            <w:pPr>
              <w:spacing w:line="360" w:lineRule="auto"/>
              <w:jc w:val="center"/>
              <w:rPr>
                <w:rFonts w:asciiTheme="minorEastAsia" w:hAnsiTheme="minorEastAsia"/>
                <w:color w:val="000000" w:themeColor="text1"/>
                <w:sz w:val="18"/>
                <w:szCs w:val="18"/>
              </w:rPr>
            </w:pPr>
            <w:r>
              <w:rPr>
                <w:rFonts w:asciiTheme="minorEastAsia" w:hAnsiTheme="minorEastAsia"/>
                <w:color w:val="000000" w:themeColor="text1"/>
                <w:sz w:val="18"/>
                <w:szCs w:val="18"/>
              </w:rPr>
              <w:t>6</w:t>
            </w:r>
          </w:p>
        </w:tc>
        <w:tc>
          <w:tcPr>
            <w:tcW w:w="1065" w:type="dxa"/>
            <w:vAlign w:val="center"/>
          </w:tcPr>
          <w:p w:rsidR="007D29AB" w:rsidRPr="006F6B79" w:rsidRDefault="006F6B79" w:rsidP="006F6B79">
            <w:pPr>
              <w:spacing w:line="360" w:lineRule="auto"/>
              <w:jc w:val="center"/>
              <w:rPr>
                <w:rFonts w:ascii="Calibri" w:hAnsi="Calibri"/>
                <w:sz w:val="18"/>
                <w:szCs w:val="18"/>
              </w:rPr>
            </w:pPr>
            <w:r>
              <w:rPr>
                <w:rFonts w:ascii="Calibri" w:hAnsi="Calibri"/>
                <w:sz w:val="18"/>
                <w:szCs w:val="18"/>
              </w:rPr>
              <w:t>经管</w:t>
            </w:r>
            <w:r w:rsidR="007D29AB" w:rsidRPr="006F6B79">
              <w:rPr>
                <w:rFonts w:ascii="Calibri" w:hAnsi="Calibri"/>
                <w:sz w:val="18"/>
                <w:szCs w:val="18"/>
              </w:rPr>
              <w:t>学院</w:t>
            </w:r>
          </w:p>
        </w:tc>
        <w:tc>
          <w:tcPr>
            <w:tcW w:w="1062" w:type="dxa"/>
            <w:vAlign w:val="center"/>
          </w:tcPr>
          <w:p w:rsidR="007D29AB" w:rsidRPr="006F6B79" w:rsidRDefault="007D29AB" w:rsidP="006F6B79">
            <w:pPr>
              <w:spacing w:line="360" w:lineRule="auto"/>
              <w:jc w:val="center"/>
              <w:rPr>
                <w:rFonts w:ascii="Calibri" w:hAnsi="Calibri"/>
                <w:sz w:val="18"/>
                <w:szCs w:val="18"/>
              </w:rPr>
            </w:pPr>
            <w:r w:rsidRPr="006F6B79">
              <w:rPr>
                <w:rFonts w:ascii="Calibri" w:hAnsi="Calibri"/>
                <w:sz w:val="18"/>
                <w:szCs w:val="18"/>
              </w:rPr>
              <w:t>2014181</w:t>
            </w:r>
          </w:p>
        </w:tc>
        <w:tc>
          <w:tcPr>
            <w:tcW w:w="1186" w:type="dxa"/>
            <w:vAlign w:val="center"/>
          </w:tcPr>
          <w:p w:rsidR="007D29AB" w:rsidRPr="006F6B79" w:rsidRDefault="007D29AB" w:rsidP="006F6B79">
            <w:pPr>
              <w:spacing w:line="360" w:lineRule="auto"/>
              <w:jc w:val="center"/>
              <w:rPr>
                <w:rFonts w:ascii="Calibri" w:hAnsi="Calibri"/>
                <w:sz w:val="18"/>
                <w:szCs w:val="18"/>
              </w:rPr>
            </w:pPr>
            <w:r w:rsidRPr="006F6B79">
              <w:rPr>
                <w:rFonts w:ascii="Calibri" w:hAnsi="Calibri"/>
                <w:sz w:val="18"/>
                <w:szCs w:val="18"/>
              </w:rPr>
              <w:t>20141731</w:t>
            </w:r>
          </w:p>
        </w:tc>
        <w:tc>
          <w:tcPr>
            <w:tcW w:w="1021" w:type="dxa"/>
            <w:vAlign w:val="center"/>
          </w:tcPr>
          <w:p w:rsidR="007D29AB" w:rsidRPr="006F6B79" w:rsidRDefault="007D29AB" w:rsidP="006F6B79">
            <w:pPr>
              <w:spacing w:line="360" w:lineRule="auto"/>
              <w:jc w:val="center"/>
              <w:rPr>
                <w:rFonts w:ascii="Calibri" w:hAnsi="Calibri"/>
                <w:sz w:val="18"/>
                <w:szCs w:val="18"/>
              </w:rPr>
            </w:pPr>
            <w:r w:rsidRPr="006F6B79">
              <w:rPr>
                <w:rFonts w:ascii="Calibri" w:hAnsi="Calibri"/>
                <w:sz w:val="18"/>
                <w:szCs w:val="18"/>
              </w:rPr>
              <w:t>徐慧敏</w:t>
            </w:r>
          </w:p>
        </w:tc>
        <w:tc>
          <w:tcPr>
            <w:tcW w:w="858" w:type="dxa"/>
            <w:vAlign w:val="center"/>
          </w:tcPr>
          <w:p w:rsidR="007D29AB" w:rsidRPr="006F6B79" w:rsidRDefault="007D29AB" w:rsidP="006F6B79">
            <w:pPr>
              <w:spacing w:line="360" w:lineRule="auto"/>
              <w:ind w:firstLineChars="100" w:firstLine="180"/>
              <w:rPr>
                <w:rFonts w:ascii="Calibri" w:hAnsi="Calibri"/>
                <w:sz w:val="18"/>
                <w:szCs w:val="18"/>
              </w:rPr>
            </w:pPr>
            <w:r w:rsidRPr="006F6B79">
              <w:rPr>
                <w:rFonts w:ascii="Calibri" w:hAnsi="Calibri"/>
                <w:sz w:val="18"/>
                <w:szCs w:val="18"/>
              </w:rPr>
              <w:t>女</w:t>
            </w:r>
          </w:p>
        </w:tc>
        <w:tc>
          <w:tcPr>
            <w:tcW w:w="1579" w:type="dxa"/>
            <w:vAlign w:val="center"/>
          </w:tcPr>
          <w:p w:rsidR="007D29AB" w:rsidRPr="006F6B79" w:rsidRDefault="007D29AB" w:rsidP="007D29AB">
            <w:pPr>
              <w:spacing w:line="360" w:lineRule="auto"/>
              <w:jc w:val="center"/>
              <w:rPr>
                <w:rFonts w:ascii="Calibri" w:hAnsi="Calibri"/>
                <w:sz w:val="18"/>
                <w:szCs w:val="18"/>
              </w:rPr>
            </w:pPr>
            <w:r w:rsidRPr="006F6B79">
              <w:rPr>
                <w:rFonts w:ascii="Calibri" w:hAnsi="Calibri"/>
                <w:sz w:val="18"/>
                <w:szCs w:val="18"/>
              </w:rPr>
              <w:t>云南省红河哈尼族彝族自治州蒙自市文澜镇李家寨</w:t>
            </w:r>
            <w:r w:rsidRPr="006F6B79">
              <w:rPr>
                <w:rFonts w:ascii="Calibri" w:hAnsi="Calibri"/>
                <w:sz w:val="18"/>
                <w:szCs w:val="18"/>
              </w:rPr>
              <w:t>20</w:t>
            </w:r>
            <w:r w:rsidRPr="006F6B79">
              <w:rPr>
                <w:rFonts w:ascii="Calibri" w:hAnsi="Calibri"/>
                <w:sz w:val="18"/>
                <w:szCs w:val="18"/>
              </w:rPr>
              <w:t>号</w:t>
            </w:r>
          </w:p>
        </w:tc>
        <w:tc>
          <w:tcPr>
            <w:tcW w:w="1778" w:type="dxa"/>
            <w:vAlign w:val="center"/>
          </w:tcPr>
          <w:p w:rsidR="007D29AB" w:rsidRPr="006F6B79" w:rsidRDefault="007D29AB" w:rsidP="00271877">
            <w:pPr>
              <w:jc w:val="left"/>
              <w:rPr>
                <w:rFonts w:ascii="Calibri" w:hAnsi="Calibri"/>
                <w:sz w:val="18"/>
                <w:szCs w:val="18"/>
              </w:rPr>
            </w:pPr>
            <w:r w:rsidRPr="006F6B79">
              <w:rPr>
                <w:rFonts w:ascii="Calibri" w:hAnsi="Calibri"/>
                <w:sz w:val="18"/>
                <w:szCs w:val="18"/>
              </w:rPr>
              <w:t>因暴雨，</w:t>
            </w:r>
            <w:r w:rsidRPr="006F6B79">
              <w:rPr>
                <w:rFonts w:ascii="Calibri" w:hAnsi="Calibri" w:hint="eastAsia"/>
                <w:sz w:val="18"/>
                <w:szCs w:val="18"/>
              </w:rPr>
              <w:t>洪水</w:t>
            </w:r>
            <w:r w:rsidRPr="006F6B79">
              <w:rPr>
                <w:rFonts w:ascii="Calibri" w:hAnsi="Calibri"/>
                <w:sz w:val="18"/>
                <w:szCs w:val="18"/>
              </w:rPr>
              <w:t>流影响，农作物无收成，</w:t>
            </w:r>
            <w:r w:rsidRPr="006F6B79">
              <w:rPr>
                <w:rFonts w:ascii="Calibri" w:hAnsi="Calibri" w:hint="eastAsia"/>
                <w:sz w:val="18"/>
                <w:szCs w:val="18"/>
              </w:rPr>
              <w:t>3</w:t>
            </w:r>
            <w:r w:rsidRPr="006F6B79">
              <w:rPr>
                <w:rFonts w:ascii="Calibri" w:hAnsi="Calibri" w:hint="eastAsia"/>
                <w:sz w:val="18"/>
                <w:szCs w:val="18"/>
              </w:rPr>
              <w:t>亩多地受灾，损失近</w:t>
            </w:r>
            <w:r w:rsidRPr="006F6B79">
              <w:rPr>
                <w:rFonts w:ascii="Calibri" w:hAnsi="Calibri" w:hint="eastAsia"/>
                <w:sz w:val="18"/>
                <w:szCs w:val="18"/>
              </w:rPr>
              <w:t>3</w:t>
            </w:r>
            <w:r w:rsidRPr="006F6B79">
              <w:rPr>
                <w:rFonts w:ascii="Calibri" w:hAnsi="Calibri" w:hint="eastAsia"/>
                <w:sz w:val="18"/>
                <w:szCs w:val="18"/>
              </w:rPr>
              <w:t>万</w:t>
            </w:r>
            <w:r w:rsidRPr="006F6B79">
              <w:rPr>
                <w:rFonts w:ascii="Calibri" w:hAnsi="Calibri"/>
                <w:sz w:val="18"/>
                <w:szCs w:val="18"/>
              </w:rPr>
              <w:t>。</w:t>
            </w:r>
          </w:p>
        </w:tc>
      </w:tr>
      <w:tr w:rsidR="007D29AB" w:rsidRPr="006F6B79" w:rsidTr="006F6B79">
        <w:trPr>
          <w:trHeight w:val="567"/>
        </w:trPr>
        <w:tc>
          <w:tcPr>
            <w:tcW w:w="737" w:type="dxa"/>
            <w:vAlign w:val="center"/>
          </w:tcPr>
          <w:p w:rsidR="007D29AB" w:rsidRPr="006F6B79" w:rsidRDefault="000D610F" w:rsidP="006F6B79">
            <w:pPr>
              <w:spacing w:line="360" w:lineRule="auto"/>
              <w:jc w:val="center"/>
              <w:rPr>
                <w:rFonts w:asciiTheme="minorEastAsia" w:hAnsiTheme="minorEastAsia"/>
                <w:color w:val="000000" w:themeColor="text1"/>
                <w:sz w:val="18"/>
                <w:szCs w:val="18"/>
              </w:rPr>
            </w:pPr>
            <w:r>
              <w:rPr>
                <w:rFonts w:asciiTheme="minorEastAsia" w:hAnsiTheme="minorEastAsia"/>
                <w:color w:val="000000" w:themeColor="text1"/>
                <w:sz w:val="18"/>
                <w:szCs w:val="18"/>
              </w:rPr>
              <w:t>7</w:t>
            </w:r>
            <w:bookmarkStart w:id="0" w:name="_GoBack"/>
            <w:bookmarkEnd w:id="0"/>
          </w:p>
        </w:tc>
        <w:tc>
          <w:tcPr>
            <w:tcW w:w="1065" w:type="dxa"/>
            <w:vAlign w:val="center"/>
          </w:tcPr>
          <w:p w:rsidR="007D29AB" w:rsidRPr="006F6B79" w:rsidRDefault="007D29AB" w:rsidP="006F6B79">
            <w:pPr>
              <w:spacing w:line="360" w:lineRule="auto"/>
              <w:jc w:val="center"/>
              <w:rPr>
                <w:rFonts w:ascii="Calibri" w:hAnsi="Calibri"/>
                <w:sz w:val="18"/>
                <w:szCs w:val="18"/>
              </w:rPr>
            </w:pPr>
            <w:r w:rsidRPr="006F6B79">
              <w:rPr>
                <w:rFonts w:ascii="Calibri" w:hAnsi="Calibri" w:hint="eastAsia"/>
                <w:sz w:val="18"/>
                <w:szCs w:val="18"/>
              </w:rPr>
              <w:t>数理学院</w:t>
            </w:r>
          </w:p>
        </w:tc>
        <w:tc>
          <w:tcPr>
            <w:tcW w:w="1062" w:type="dxa"/>
            <w:vAlign w:val="center"/>
          </w:tcPr>
          <w:p w:rsidR="007D29AB" w:rsidRPr="006F6B79" w:rsidRDefault="007D29AB" w:rsidP="006F6B79">
            <w:pPr>
              <w:spacing w:line="360" w:lineRule="auto"/>
              <w:jc w:val="center"/>
              <w:rPr>
                <w:rFonts w:ascii="Calibri" w:hAnsi="Calibri"/>
                <w:sz w:val="18"/>
                <w:szCs w:val="18"/>
              </w:rPr>
            </w:pPr>
            <w:r w:rsidRPr="006F6B79">
              <w:rPr>
                <w:rFonts w:ascii="Calibri" w:hAnsi="Calibri" w:hint="eastAsia"/>
                <w:sz w:val="18"/>
                <w:szCs w:val="18"/>
              </w:rPr>
              <w:t>2014231</w:t>
            </w:r>
          </w:p>
        </w:tc>
        <w:tc>
          <w:tcPr>
            <w:tcW w:w="1186" w:type="dxa"/>
            <w:vAlign w:val="center"/>
          </w:tcPr>
          <w:p w:rsidR="007D29AB" w:rsidRPr="006F6B79" w:rsidRDefault="007D29AB" w:rsidP="006F6B79">
            <w:pPr>
              <w:spacing w:line="360" w:lineRule="auto"/>
              <w:jc w:val="center"/>
              <w:rPr>
                <w:rFonts w:ascii="Calibri" w:hAnsi="Calibri"/>
                <w:sz w:val="18"/>
                <w:szCs w:val="18"/>
              </w:rPr>
            </w:pPr>
            <w:r w:rsidRPr="006F6B79">
              <w:rPr>
                <w:rFonts w:ascii="Calibri" w:hAnsi="Calibri" w:hint="eastAsia"/>
                <w:sz w:val="18"/>
                <w:szCs w:val="18"/>
              </w:rPr>
              <w:t>20142017</w:t>
            </w:r>
          </w:p>
        </w:tc>
        <w:tc>
          <w:tcPr>
            <w:tcW w:w="1021" w:type="dxa"/>
            <w:vAlign w:val="center"/>
          </w:tcPr>
          <w:p w:rsidR="007D29AB" w:rsidRPr="006F6B79" w:rsidRDefault="007D29AB" w:rsidP="006F6B79">
            <w:pPr>
              <w:spacing w:line="360" w:lineRule="auto"/>
              <w:jc w:val="center"/>
              <w:rPr>
                <w:rFonts w:ascii="Calibri" w:hAnsi="Calibri"/>
                <w:sz w:val="18"/>
                <w:szCs w:val="18"/>
              </w:rPr>
            </w:pPr>
            <w:r w:rsidRPr="006F6B79">
              <w:rPr>
                <w:rFonts w:ascii="Calibri" w:hAnsi="Calibri" w:hint="eastAsia"/>
                <w:sz w:val="18"/>
                <w:szCs w:val="18"/>
              </w:rPr>
              <w:t>陈志宏</w:t>
            </w:r>
          </w:p>
        </w:tc>
        <w:tc>
          <w:tcPr>
            <w:tcW w:w="858" w:type="dxa"/>
            <w:vAlign w:val="center"/>
          </w:tcPr>
          <w:p w:rsidR="007D29AB" w:rsidRPr="006F6B79" w:rsidRDefault="007D29AB" w:rsidP="006F6B79">
            <w:pPr>
              <w:spacing w:line="360" w:lineRule="auto"/>
              <w:jc w:val="center"/>
              <w:rPr>
                <w:rFonts w:ascii="Calibri" w:hAnsi="Calibri"/>
                <w:sz w:val="18"/>
                <w:szCs w:val="18"/>
              </w:rPr>
            </w:pPr>
            <w:r w:rsidRPr="006F6B79">
              <w:rPr>
                <w:rFonts w:ascii="Calibri" w:hAnsi="Calibri" w:hint="eastAsia"/>
                <w:sz w:val="18"/>
                <w:szCs w:val="18"/>
              </w:rPr>
              <w:t>男</w:t>
            </w:r>
          </w:p>
        </w:tc>
        <w:tc>
          <w:tcPr>
            <w:tcW w:w="1579" w:type="dxa"/>
            <w:vAlign w:val="center"/>
          </w:tcPr>
          <w:p w:rsidR="007D29AB" w:rsidRPr="006F6B79" w:rsidRDefault="007D29AB" w:rsidP="007D29AB">
            <w:pPr>
              <w:spacing w:line="360" w:lineRule="auto"/>
              <w:jc w:val="center"/>
              <w:rPr>
                <w:rFonts w:ascii="Calibri" w:hAnsi="Calibri"/>
                <w:sz w:val="18"/>
                <w:szCs w:val="18"/>
              </w:rPr>
            </w:pPr>
            <w:r w:rsidRPr="006F6B79">
              <w:rPr>
                <w:rFonts w:ascii="宋体" w:hAnsi="宋体" w:hint="eastAsia"/>
                <w:sz w:val="18"/>
                <w:szCs w:val="18"/>
              </w:rPr>
              <w:t>贵州省松桃县甘龙镇</w:t>
            </w:r>
          </w:p>
        </w:tc>
        <w:tc>
          <w:tcPr>
            <w:tcW w:w="1778" w:type="dxa"/>
            <w:vAlign w:val="center"/>
          </w:tcPr>
          <w:p w:rsidR="007D29AB" w:rsidRPr="00285C0C" w:rsidRDefault="007D29AB" w:rsidP="00285C0C">
            <w:pPr>
              <w:pStyle w:val="a7"/>
              <w:ind w:firstLineChars="0" w:firstLine="0"/>
              <w:rPr>
                <w:rFonts w:ascii="宋体" w:hAnsi="宋体"/>
                <w:sz w:val="18"/>
                <w:szCs w:val="18"/>
              </w:rPr>
            </w:pPr>
            <w:r w:rsidRPr="006F6B79">
              <w:rPr>
                <w:rFonts w:ascii="宋体" w:hAnsi="宋体" w:hint="eastAsia"/>
                <w:sz w:val="18"/>
                <w:szCs w:val="18"/>
              </w:rPr>
              <w:t>8月23日凌晨00:15分左右，</w:t>
            </w:r>
            <w:r w:rsidR="006F6B79">
              <w:rPr>
                <w:rFonts w:ascii="宋体" w:hAnsi="宋体" w:hint="eastAsia"/>
                <w:sz w:val="18"/>
                <w:szCs w:val="18"/>
              </w:rPr>
              <w:t>该生</w:t>
            </w:r>
            <w:r w:rsidRPr="006F6B79">
              <w:rPr>
                <w:rFonts w:ascii="宋体" w:hAnsi="宋体" w:hint="eastAsia"/>
                <w:sz w:val="18"/>
                <w:szCs w:val="18"/>
              </w:rPr>
              <w:t>骑车路过本地加油站，由于操作不当，引起侧翻摔伤，目前已入院治疗目前在重症观察室进行观察治疗，大</w:t>
            </w:r>
            <w:r w:rsidRPr="006F6B79">
              <w:rPr>
                <w:rFonts w:ascii="宋体" w:hAnsi="宋体" w:hint="eastAsia"/>
                <w:sz w:val="18"/>
                <w:szCs w:val="18"/>
              </w:rPr>
              <w:lastRenderedPageBreak/>
              <w:t>脑处于晕迷状态，不能说话，右手、右脚能动。截止8月31日费用发生共计45515.19</w:t>
            </w:r>
            <w:r w:rsidR="00285C0C">
              <w:rPr>
                <w:rFonts w:ascii="宋体" w:hAnsi="宋体" w:hint="eastAsia"/>
                <w:sz w:val="18"/>
                <w:szCs w:val="18"/>
              </w:rPr>
              <w:t>元</w:t>
            </w:r>
            <w:r w:rsidR="00840B85" w:rsidRPr="006F6B79">
              <w:rPr>
                <w:rFonts w:ascii="宋体" w:hAnsi="宋体" w:hint="eastAsia"/>
                <w:sz w:val="18"/>
                <w:szCs w:val="18"/>
              </w:rPr>
              <w:t>。</w:t>
            </w:r>
            <w:r w:rsidR="00840B85" w:rsidRPr="006F6B79">
              <w:rPr>
                <w:rFonts w:ascii="宋体" w:hAnsi="宋体"/>
                <w:sz w:val="18"/>
                <w:szCs w:val="18"/>
              </w:rPr>
              <w:t>该生</w:t>
            </w:r>
            <w:r w:rsidR="00840B85" w:rsidRPr="006F6B79">
              <w:rPr>
                <w:rFonts w:ascii="宋体" w:hAnsi="宋体" w:hint="eastAsia"/>
                <w:sz w:val="18"/>
                <w:szCs w:val="18"/>
              </w:rPr>
              <w:t>家庭只有母子俩人，单亲家庭，经济十分困难。</w:t>
            </w:r>
          </w:p>
        </w:tc>
      </w:tr>
    </w:tbl>
    <w:p w:rsidR="00715917" w:rsidRPr="0047090C" w:rsidRDefault="00715917" w:rsidP="0047090C">
      <w:pPr>
        <w:spacing w:line="360" w:lineRule="auto"/>
        <w:rPr>
          <w:rFonts w:asciiTheme="minorEastAsia" w:hAnsiTheme="minorEastAsia"/>
          <w:color w:val="000000" w:themeColor="text1"/>
          <w:sz w:val="24"/>
          <w:szCs w:val="24"/>
        </w:rPr>
      </w:pPr>
    </w:p>
    <w:sectPr w:rsidR="00715917" w:rsidRPr="0047090C" w:rsidSect="00C51E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C68" w:rsidRDefault="00DA7C68" w:rsidP="002D6004">
      <w:r>
        <w:separator/>
      </w:r>
    </w:p>
  </w:endnote>
  <w:endnote w:type="continuationSeparator" w:id="0">
    <w:p w:rsidR="00DA7C68" w:rsidRDefault="00DA7C68" w:rsidP="002D6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CF3C50" w:usb2="00000016" w:usb3="00000000" w:csb0="0004001F" w:csb1="00000000"/>
  </w:font>
  <w:font w:name="新宋体">
    <w:panose1 w:val="02010609030101010101"/>
    <w:charset w:val="86"/>
    <w:family w:val="modern"/>
    <w:pitch w:val="fixed"/>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C68" w:rsidRDefault="00DA7C68" w:rsidP="002D6004">
      <w:r>
        <w:separator/>
      </w:r>
    </w:p>
  </w:footnote>
  <w:footnote w:type="continuationSeparator" w:id="0">
    <w:p w:rsidR="00DA7C68" w:rsidRDefault="00DA7C68" w:rsidP="002D60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941E4E"/>
    <w:multiLevelType w:val="hybridMultilevel"/>
    <w:tmpl w:val="CDFCCF9A"/>
    <w:lvl w:ilvl="0" w:tplc="0EE24364">
      <w:start w:val="1"/>
      <w:numFmt w:val="lowerLetter"/>
      <w:lvlText w:val="%1."/>
      <w:lvlJc w:val="left"/>
      <w:pPr>
        <w:ind w:left="900" w:hanging="360"/>
      </w:pPr>
      <w:rPr>
        <w:rFonts w:cs="Times New Roman" w:hint="default"/>
      </w:rPr>
    </w:lvl>
    <w:lvl w:ilvl="1" w:tplc="04090019" w:tentative="1">
      <w:start w:val="1"/>
      <w:numFmt w:val="lowerLetter"/>
      <w:lvlText w:val="%2)"/>
      <w:lvlJc w:val="left"/>
      <w:pPr>
        <w:ind w:left="1380" w:hanging="420"/>
      </w:pPr>
      <w:rPr>
        <w:rFonts w:cs="Times New Roman"/>
      </w:rPr>
    </w:lvl>
    <w:lvl w:ilvl="2" w:tplc="0409001B" w:tentative="1">
      <w:start w:val="1"/>
      <w:numFmt w:val="lowerRoman"/>
      <w:lvlText w:val="%3."/>
      <w:lvlJc w:val="right"/>
      <w:pPr>
        <w:ind w:left="1800" w:hanging="420"/>
      </w:pPr>
      <w:rPr>
        <w:rFonts w:cs="Times New Roman"/>
      </w:rPr>
    </w:lvl>
    <w:lvl w:ilvl="3" w:tplc="0409000F" w:tentative="1">
      <w:start w:val="1"/>
      <w:numFmt w:val="decimal"/>
      <w:lvlText w:val="%4."/>
      <w:lvlJc w:val="left"/>
      <w:pPr>
        <w:ind w:left="2220" w:hanging="420"/>
      </w:pPr>
      <w:rPr>
        <w:rFonts w:cs="Times New Roman"/>
      </w:rPr>
    </w:lvl>
    <w:lvl w:ilvl="4" w:tplc="04090019" w:tentative="1">
      <w:start w:val="1"/>
      <w:numFmt w:val="lowerLetter"/>
      <w:lvlText w:val="%5)"/>
      <w:lvlJc w:val="left"/>
      <w:pPr>
        <w:ind w:left="2640" w:hanging="420"/>
      </w:pPr>
      <w:rPr>
        <w:rFonts w:cs="Times New Roman"/>
      </w:rPr>
    </w:lvl>
    <w:lvl w:ilvl="5" w:tplc="0409001B" w:tentative="1">
      <w:start w:val="1"/>
      <w:numFmt w:val="lowerRoman"/>
      <w:lvlText w:val="%6."/>
      <w:lvlJc w:val="right"/>
      <w:pPr>
        <w:ind w:left="3060" w:hanging="420"/>
      </w:pPr>
      <w:rPr>
        <w:rFonts w:cs="Times New Roman"/>
      </w:rPr>
    </w:lvl>
    <w:lvl w:ilvl="6" w:tplc="0409000F" w:tentative="1">
      <w:start w:val="1"/>
      <w:numFmt w:val="decimal"/>
      <w:lvlText w:val="%7."/>
      <w:lvlJc w:val="left"/>
      <w:pPr>
        <w:ind w:left="3480" w:hanging="420"/>
      </w:pPr>
      <w:rPr>
        <w:rFonts w:cs="Times New Roman"/>
      </w:rPr>
    </w:lvl>
    <w:lvl w:ilvl="7" w:tplc="04090019" w:tentative="1">
      <w:start w:val="1"/>
      <w:numFmt w:val="lowerLetter"/>
      <w:lvlText w:val="%8)"/>
      <w:lvlJc w:val="left"/>
      <w:pPr>
        <w:ind w:left="3900" w:hanging="420"/>
      </w:pPr>
      <w:rPr>
        <w:rFonts w:cs="Times New Roman"/>
      </w:rPr>
    </w:lvl>
    <w:lvl w:ilvl="8" w:tplc="0409001B" w:tentative="1">
      <w:start w:val="1"/>
      <w:numFmt w:val="lowerRoman"/>
      <w:lvlText w:val="%9."/>
      <w:lvlJc w:val="right"/>
      <w:pPr>
        <w:ind w:left="4320" w:hanging="420"/>
      </w:pPr>
      <w:rPr>
        <w:rFonts w:cs="Times New Roman"/>
      </w:rPr>
    </w:lvl>
  </w:abstractNum>
  <w:abstractNum w:abstractNumId="1" w15:restartNumberingAfterBreak="0">
    <w:nsid w:val="31BF37A8"/>
    <w:multiLevelType w:val="hybridMultilevel"/>
    <w:tmpl w:val="82B4C30C"/>
    <w:lvl w:ilvl="0" w:tplc="75F810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27A1389"/>
    <w:multiLevelType w:val="hybridMultilevel"/>
    <w:tmpl w:val="268AFFF6"/>
    <w:lvl w:ilvl="0" w:tplc="41FA79A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6BD151C"/>
    <w:multiLevelType w:val="multilevel"/>
    <w:tmpl w:val="46BD151C"/>
    <w:lvl w:ilvl="0">
      <w:start w:val="1"/>
      <w:numFmt w:val="japaneseCounting"/>
      <w:lvlText w:val="%1、"/>
      <w:lvlJc w:val="left"/>
      <w:pPr>
        <w:ind w:left="1202" w:hanging="72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4B0D6CB9"/>
    <w:multiLevelType w:val="multilevel"/>
    <w:tmpl w:val="46BD151C"/>
    <w:lvl w:ilvl="0">
      <w:start w:val="1"/>
      <w:numFmt w:val="japaneseCounting"/>
      <w:lvlText w:val="%1、"/>
      <w:lvlJc w:val="left"/>
      <w:pPr>
        <w:ind w:left="1202" w:hanging="72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EFC"/>
    <w:rsid w:val="000604B1"/>
    <w:rsid w:val="00091572"/>
    <w:rsid w:val="000D610F"/>
    <w:rsid w:val="001226A6"/>
    <w:rsid w:val="00185D1C"/>
    <w:rsid w:val="00217C46"/>
    <w:rsid w:val="00271877"/>
    <w:rsid w:val="00285C0C"/>
    <w:rsid w:val="002C041B"/>
    <w:rsid w:val="002D6004"/>
    <w:rsid w:val="00315E31"/>
    <w:rsid w:val="003B190C"/>
    <w:rsid w:val="0047090C"/>
    <w:rsid w:val="0056100D"/>
    <w:rsid w:val="00585987"/>
    <w:rsid w:val="0058718E"/>
    <w:rsid w:val="005D75A2"/>
    <w:rsid w:val="00616F41"/>
    <w:rsid w:val="00631EA6"/>
    <w:rsid w:val="00632A88"/>
    <w:rsid w:val="00634C4F"/>
    <w:rsid w:val="00661F36"/>
    <w:rsid w:val="006824CF"/>
    <w:rsid w:val="006E0728"/>
    <w:rsid w:val="006F53FF"/>
    <w:rsid w:val="006F6B79"/>
    <w:rsid w:val="007135FE"/>
    <w:rsid w:val="00715917"/>
    <w:rsid w:val="00767BD5"/>
    <w:rsid w:val="00787DF8"/>
    <w:rsid w:val="007C09B5"/>
    <w:rsid w:val="007D29AB"/>
    <w:rsid w:val="007E1A66"/>
    <w:rsid w:val="007F2A43"/>
    <w:rsid w:val="00840B85"/>
    <w:rsid w:val="0088731E"/>
    <w:rsid w:val="008E42A2"/>
    <w:rsid w:val="008F4B4F"/>
    <w:rsid w:val="00930B00"/>
    <w:rsid w:val="00933907"/>
    <w:rsid w:val="00963819"/>
    <w:rsid w:val="009A1491"/>
    <w:rsid w:val="009C54AD"/>
    <w:rsid w:val="00AA07D9"/>
    <w:rsid w:val="00AF169C"/>
    <w:rsid w:val="00B005EA"/>
    <w:rsid w:val="00B4293D"/>
    <w:rsid w:val="00B901BB"/>
    <w:rsid w:val="00BF3065"/>
    <w:rsid w:val="00C51EFC"/>
    <w:rsid w:val="00C90A98"/>
    <w:rsid w:val="00CD0C58"/>
    <w:rsid w:val="00CD0E22"/>
    <w:rsid w:val="00D45171"/>
    <w:rsid w:val="00D74F17"/>
    <w:rsid w:val="00DA1CD2"/>
    <w:rsid w:val="00DA7C68"/>
    <w:rsid w:val="00E31F42"/>
    <w:rsid w:val="00E75358"/>
    <w:rsid w:val="00F3797B"/>
    <w:rsid w:val="00F707B2"/>
    <w:rsid w:val="00FC765B"/>
    <w:rsid w:val="654C45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AE4D052-26B3-4E38-B87D-3CAA0E024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1EF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51EFC"/>
    <w:rPr>
      <w:color w:val="333333"/>
      <w:u w:val="none"/>
    </w:rPr>
  </w:style>
  <w:style w:type="paragraph" w:customStyle="1" w:styleId="1">
    <w:name w:val="列出段落1"/>
    <w:basedOn w:val="a"/>
    <w:qFormat/>
    <w:rsid w:val="00C51EFC"/>
    <w:pPr>
      <w:ind w:firstLineChars="200" w:firstLine="420"/>
    </w:pPr>
  </w:style>
  <w:style w:type="paragraph" w:styleId="a4">
    <w:name w:val="header"/>
    <w:basedOn w:val="a"/>
    <w:link w:val="Char"/>
    <w:rsid w:val="002D60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2D6004"/>
    <w:rPr>
      <w:kern w:val="2"/>
      <w:sz w:val="18"/>
      <w:szCs w:val="18"/>
    </w:rPr>
  </w:style>
  <w:style w:type="paragraph" w:styleId="a5">
    <w:name w:val="footer"/>
    <w:basedOn w:val="a"/>
    <w:link w:val="Char0"/>
    <w:rsid w:val="002D6004"/>
    <w:pPr>
      <w:tabs>
        <w:tab w:val="center" w:pos="4153"/>
        <w:tab w:val="right" w:pos="8306"/>
      </w:tabs>
      <w:snapToGrid w:val="0"/>
      <w:jc w:val="left"/>
    </w:pPr>
    <w:rPr>
      <w:sz w:val="18"/>
      <w:szCs w:val="18"/>
    </w:rPr>
  </w:style>
  <w:style w:type="character" w:customStyle="1" w:styleId="Char0">
    <w:name w:val="页脚 Char"/>
    <w:basedOn w:val="a0"/>
    <w:link w:val="a5"/>
    <w:rsid w:val="002D6004"/>
    <w:rPr>
      <w:kern w:val="2"/>
      <w:sz w:val="18"/>
      <w:szCs w:val="18"/>
    </w:rPr>
  </w:style>
  <w:style w:type="paragraph" w:styleId="a6">
    <w:name w:val="Normal (Web)"/>
    <w:basedOn w:val="a"/>
    <w:uiPriority w:val="99"/>
    <w:unhideWhenUsed/>
    <w:rsid w:val="000604B1"/>
    <w:rPr>
      <w:rFonts w:ascii="Times New Roman" w:eastAsia="宋体" w:hAnsi="Times New Roman" w:cs="Times New Roman"/>
      <w:sz w:val="24"/>
      <w:szCs w:val="24"/>
    </w:rPr>
  </w:style>
  <w:style w:type="paragraph" w:styleId="a7">
    <w:name w:val="List Paragraph"/>
    <w:basedOn w:val="a"/>
    <w:uiPriority w:val="99"/>
    <w:unhideWhenUsed/>
    <w:qFormat/>
    <w:rsid w:val="00217C46"/>
    <w:pPr>
      <w:ind w:firstLineChars="200" w:firstLine="420"/>
    </w:pPr>
  </w:style>
  <w:style w:type="paragraph" w:styleId="HTML">
    <w:name w:val="HTML Preformatted"/>
    <w:basedOn w:val="a"/>
    <w:link w:val="HTMLChar"/>
    <w:uiPriority w:val="99"/>
    <w:unhideWhenUsed/>
    <w:rsid w:val="007135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rsid w:val="007135FE"/>
    <w:rPr>
      <w:rFonts w:ascii="宋体" w:eastAsia="宋体" w:hAnsi="宋体" w:cs="宋体"/>
      <w:sz w:val="24"/>
      <w:szCs w:val="24"/>
    </w:rPr>
  </w:style>
  <w:style w:type="paragraph" w:customStyle="1" w:styleId="Style1">
    <w:name w:val="_Style 1"/>
    <w:basedOn w:val="a"/>
    <w:qFormat/>
    <w:rsid w:val="00CD0C58"/>
    <w:pPr>
      <w:widowControl/>
      <w:adjustRightInd w:val="0"/>
      <w:snapToGrid w:val="0"/>
      <w:spacing w:after="200"/>
      <w:ind w:firstLineChars="200" w:firstLine="420"/>
      <w:jc w:val="left"/>
    </w:pPr>
    <w:rPr>
      <w:rFonts w:ascii="Tahoma" w:eastAsia="微软雅黑" w:hAnsi="Tahoma"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27EDC0-E653-4B6A-AB78-DEFC64153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7</Pages>
  <Words>731</Words>
  <Characters>4172</Characters>
  <Application>Microsoft Office Word</Application>
  <DocSecurity>0</DocSecurity>
  <Lines>34</Lines>
  <Paragraphs>9</Paragraphs>
  <ScaleCrop>false</ScaleCrop>
  <Company/>
  <LinksUpToDate>false</LinksUpToDate>
  <CharactersWithSpaces>4894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xueshengchu</cp:lastModifiedBy>
  <cp:revision>12</cp:revision>
  <dcterms:created xsi:type="dcterms:W3CDTF">2017-09-12T01:33:00Z</dcterms:created>
  <dcterms:modified xsi:type="dcterms:W3CDTF">2017-09-13T02:13:00Z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